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393FAE2" w14:textId="77777777" w:rsidR="005C0241" w:rsidRPr="005C0241" w:rsidRDefault="005C0241" w:rsidP="005C0241">
      <w:pPr>
        <w:overflowPunct w:val="0"/>
        <w:autoSpaceDE w:val="0"/>
        <w:autoSpaceDN w:val="0"/>
        <w:adjustRightInd w:val="0"/>
        <w:ind w:right="-273"/>
        <w:jc w:val="right"/>
        <w:rPr>
          <w:b/>
          <w:noProof/>
          <w:lang w:val="en-US"/>
        </w:rPr>
      </w:pPr>
      <w:r w:rsidRPr="005C0241">
        <w:rPr>
          <w:b/>
          <w:noProof/>
          <w:lang w:val="en-US"/>
        </w:rPr>
        <w:t>Projektas</w:t>
      </w:r>
    </w:p>
    <w:p w14:paraId="79AE126D" w14:textId="1D361F64" w:rsidR="000935E0" w:rsidRPr="0095405C" w:rsidRDefault="000935E0" w:rsidP="0095405C">
      <w:pPr>
        <w:overflowPunct w:val="0"/>
        <w:autoSpaceDE w:val="0"/>
        <w:autoSpaceDN w:val="0"/>
        <w:adjustRightInd w:val="0"/>
        <w:ind w:right="-273"/>
        <w:jc w:val="center"/>
        <w:rPr>
          <w:noProof/>
          <w:lang w:val="en-US"/>
        </w:rPr>
      </w:pPr>
      <w:r>
        <w:rPr>
          <w:noProof/>
          <w:lang w:eastAsia="lt-LT"/>
        </w:rPr>
        <w:drawing>
          <wp:inline distT="0" distB="0" distL="0" distR="0" wp14:anchorId="09AC8DF4" wp14:editId="3BCE9206">
            <wp:extent cx="678815" cy="678815"/>
            <wp:effectExtent l="0" t="0" r="6985" b="698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678815" cy="678815"/>
                    </a:xfrm>
                    <a:prstGeom prst="rect">
                      <a:avLst/>
                    </a:prstGeom>
                    <a:noFill/>
                    <a:ln>
                      <a:noFill/>
                    </a:ln>
                  </pic:spPr>
                </pic:pic>
              </a:graphicData>
            </a:graphic>
          </wp:inline>
        </w:drawing>
      </w:r>
    </w:p>
    <w:p w14:paraId="2605D2B0" w14:textId="77777777" w:rsidR="000935E0" w:rsidRDefault="000935E0" w:rsidP="000935E0">
      <w:pPr>
        <w:overflowPunct w:val="0"/>
        <w:autoSpaceDE w:val="0"/>
        <w:autoSpaceDN w:val="0"/>
        <w:adjustRightInd w:val="0"/>
        <w:jc w:val="center"/>
        <w:rPr>
          <w:b/>
          <w:szCs w:val="20"/>
        </w:rPr>
      </w:pPr>
      <w:r>
        <w:rPr>
          <w:b/>
        </w:rPr>
        <w:t>ANYKŠČIŲ RAJONO SAVIVALDYBĖS</w:t>
      </w:r>
    </w:p>
    <w:p w14:paraId="487083C7" w14:textId="77777777" w:rsidR="000935E0" w:rsidRDefault="000935E0" w:rsidP="000935E0">
      <w:pPr>
        <w:overflowPunct w:val="0"/>
        <w:autoSpaceDE w:val="0"/>
        <w:autoSpaceDN w:val="0"/>
        <w:adjustRightInd w:val="0"/>
        <w:jc w:val="center"/>
        <w:rPr>
          <w:b/>
          <w:szCs w:val="20"/>
        </w:rPr>
      </w:pPr>
      <w:r>
        <w:rPr>
          <w:b/>
        </w:rPr>
        <w:t>TARYBA</w:t>
      </w:r>
    </w:p>
    <w:p w14:paraId="1F7C3AF8" w14:textId="77777777" w:rsidR="000935E0" w:rsidRPr="0095405C" w:rsidRDefault="000935E0" w:rsidP="000935E0">
      <w:pPr>
        <w:overflowPunct w:val="0"/>
        <w:autoSpaceDE w:val="0"/>
        <w:autoSpaceDN w:val="0"/>
        <w:adjustRightInd w:val="0"/>
        <w:jc w:val="center"/>
        <w:rPr>
          <w:b/>
        </w:rPr>
      </w:pPr>
    </w:p>
    <w:p w14:paraId="1858467D" w14:textId="1875A7CC" w:rsidR="000935E0" w:rsidRPr="0095405C" w:rsidRDefault="005C0241" w:rsidP="0095405C">
      <w:pPr>
        <w:overflowPunct w:val="0"/>
        <w:autoSpaceDE w:val="0"/>
        <w:autoSpaceDN w:val="0"/>
        <w:adjustRightInd w:val="0"/>
        <w:jc w:val="center"/>
        <w:rPr>
          <w:b/>
        </w:rPr>
      </w:pPr>
      <w:r>
        <w:rPr>
          <w:b/>
        </w:rPr>
        <w:t>SPRENDIMAS</w:t>
      </w:r>
    </w:p>
    <w:p w14:paraId="0D94F52B" w14:textId="6ABB2567" w:rsidR="000935E0" w:rsidRPr="009A1BDC" w:rsidRDefault="000935E0" w:rsidP="000935E0">
      <w:pPr>
        <w:overflowPunct w:val="0"/>
        <w:autoSpaceDE w:val="0"/>
        <w:autoSpaceDN w:val="0"/>
        <w:adjustRightInd w:val="0"/>
        <w:jc w:val="center"/>
        <w:rPr>
          <w:b/>
          <w:caps/>
        </w:rPr>
      </w:pPr>
      <w:r w:rsidRPr="00E51A2E">
        <w:rPr>
          <w:b/>
          <w:caps/>
          <w:color w:val="FF0000"/>
        </w:rPr>
        <w:t xml:space="preserve"> </w:t>
      </w:r>
      <w:r w:rsidRPr="009A1BDC">
        <w:rPr>
          <w:b/>
          <w:caps/>
        </w:rPr>
        <w:t>dėl</w:t>
      </w:r>
      <w:r w:rsidR="00BD6AC3" w:rsidRPr="009A1BDC">
        <w:rPr>
          <w:b/>
          <w:caps/>
        </w:rPr>
        <w:t xml:space="preserve"> </w:t>
      </w:r>
      <w:r w:rsidR="009D2C9D" w:rsidRPr="009A1BDC">
        <w:rPr>
          <w:b/>
          <w:caps/>
        </w:rPr>
        <w:t>anykščių rajono sav</w:t>
      </w:r>
      <w:r w:rsidR="00DF5009" w:rsidRPr="009A1BDC">
        <w:rPr>
          <w:b/>
          <w:caps/>
        </w:rPr>
        <w:t>ivaldybės tarybos 2020 m. spalio 29 d. sprendimo nr. 1-ts-315 „dėl</w:t>
      </w:r>
      <w:r w:rsidRPr="009A1BDC">
        <w:rPr>
          <w:b/>
          <w:caps/>
        </w:rPr>
        <w:t xml:space="preserve"> anykščių rajono savivaldybės turto perdavimo pagal turto patikėjim</w:t>
      </w:r>
      <w:r w:rsidR="00955E09" w:rsidRPr="009A1BDC">
        <w:rPr>
          <w:b/>
          <w:caps/>
        </w:rPr>
        <w:t>o sutartį viešajai įstaigai</w:t>
      </w:r>
      <w:r w:rsidR="00466BC7" w:rsidRPr="009A1BDC">
        <w:rPr>
          <w:b/>
          <w:caps/>
        </w:rPr>
        <w:t xml:space="preserve"> Anykščių ra</w:t>
      </w:r>
      <w:r w:rsidR="003D5731" w:rsidRPr="009A1BDC">
        <w:rPr>
          <w:b/>
          <w:caps/>
        </w:rPr>
        <w:t>jono s</w:t>
      </w:r>
      <w:r w:rsidR="008F6794" w:rsidRPr="009A1BDC">
        <w:rPr>
          <w:b/>
          <w:caps/>
        </w:rPr>
        <w:t>avivaldybės ligoninei</w:t>
      </w:r>
      <w:r w:rsidR="00DF5009" w:rsidRPr="009A1BDC">
        <w:rPr>
          <w:b/>
          <w:caps/>
        </w:rPr>
        <w:t>“ pakeitimo</w:t>
      </w:r>
    </w:p>
    <w:p w14:paraId="268E183D" w14:textId="77777777" w:rsidR="000935E0" w:rsidRPr="009A1BDC" w:rsidRDefault="000935E0" w:rsidP="000935E0">
      <w:pPr>
        <w:overflowPunct w:val="0"/>
        <w:autoSpaceDE w:val="0"/>
        <w:autoSpaceDN w:val="0"/>
        <w:adjustRightInd w:val="0"/>
        <w:jc w:val="center"/>
        <w:rPr>
          <w:szCs w:val="20"/>
        </w:rPr>
      </w:pPr>
    </w:p>
    <w:p w14:paraId="344496AE" w14:textId="0F326E58" w:rsidR="000935E0" w:rsidRPr="009A1BDC" w:rsidRDefault="0093099E" w:rsidP="000935E0">
      <w:pPr>
        <w:overflowPunct w:val="0"/>
        <w:autoSpaceDE w:val="0"/>
        <w:autoSpaceDN w:val="0"/>
        <w:adjustRightInd w:val="0"/>
        <w:jc w:val="center"/>
        <w:rPr>
          <w:szCs w:val="20"/>
        </w:rPr>
      </w:pPr>
      <w:fldSimple w:instr=" FILLIN &quot;data&quot; \* MERGEFORMAT ">
        <w:r w:rsidR="00C12832" w:rsidRPr="009A1BDC">
          <w:t>2024</w:t>
        </w:r>
        <w:r w:rsidR="008534BC" w:rsidRPr="009A1BDC">
          <w:t xml:space="preserve"> m. </w:t>
        </w:r>
        <w:r w:rsidR="009A1BDC" w:rsidRPr="009A1BDC">
          <w:t>rugpjūčio 30</w:t>
        </w:r>
        <w:r w:rsidR="000935E0" w:rsidRPr="009A1BDC">
          <w:t xml:space="preserve"> d.</w:t>
        </w:r>
      </w:fldSimple>
      <w:r w:rsidR="000935E0" w:rsidRPr="009A1BDC">
        <w:t xml:space="preserve"> Nr. 1-T-</w:t>
      </w:r>
      <w:r w:rsidR="0095405C">
        <w:t>269</w:t>
      </w:r>
      <w:r w:rsidR="000935E0" w:rsidRPr="009A1BDC">
        <w:fldChar w:fldCharType="begin"/>
      </w:r>
      <w:r w:rsidR="000935E0" w:rsidRPr="009A1BDC">
        <w:instrText xml:space="preserve"> FILLIN "indeksas" \* MERGEFORMAT </w:instrText>
      </w:r>
      <w:r w:rsidR="000935E0" w:rsidRPr="009A1BDC">
        <w:fldChar w:fldCharType="end"/>
      </w:r>
    </w:p>
    <w:p w14:paraId="465565BB" w14:textId="77777777" w:rsidR="000935E0" w:rsidRPr="009A1BDC" w:rsidRDefault="000935E0" w:rsidP="000935E0">
      <w:pPr>
        <w:overflowPunct w:val="0"/>
        <w:autoSpaceDE w:val="0"/>
        <w:autoSpaceDN w:val="0"/>
        <w:adjustRightInd w:val="0"/>
        <w:jc w:val="center"/>
        <w:rPr>
          <w:b/>
          <w:szCs w:val="20"/>
        </w:rPr>
      </w:pPr>
      <w:r w:rsidRPr="009A1BDC">
        <w:t>Anykščiai</w:t>
      </w:r>
    </w:p>
    <w:p w14:paraId="552C8C93" w14:textId="77777777" w:rsidR="000935E0" w:rsidRPr="00E51A2E" w:rsidRDefault="000935E0" w:rsidP="000935E0">
      <w:pPr>
        <w:pStyle w:val="Pagrindinistekstas"/>
        <w:rPr>
          <w:bCs w:val="0"/>
          <w:color w:val="FF0000"/>
        </w:rPr>
      </w:pPr>
    </w:p>
    <w:p w14:paraId="189E6546" w14:textId="198DE5A2" w:rsidR="007B1ED6" w:rsidRDefault="000935E0" w:rsidP="00511F73">
      <w:pPr>
        <w:pStyle w:val="Pagrindinistekstas"/>
        <w:spacing w:line="360" w:lineRule="auto"/>
        <w:ind w:firstLine="720"/>
        <w:rPr>
          <w:bCs w:val="0"/>
        </w:rPr>
      </w:pPr>
      <w:r w:rsidRPr="007B1ED6">
        <w:rPr>
          <w:bCs w:val="0"/>
          <w:color w:val="000000" w:themeColor="text1"/>
        </w:rPr>
        <w:t>Vadovaudamasi Lietuvos Respubli</w:t>
      </w:r>
      <w:r w:rsidR="009E5AF9" w:rsidRPr="007B1ED6">
        <w:rPr>
          <w:bCs w:val="0"/>
          <w:color w:val="000000" w:themeColor="text1"/>
        </w:rPr>
        <w:t>kos vietos savivaldos įstatymo</w:t>
      </w:r>
      <w:r w:rsidR="007B1ED6" w:rsidRPr="007B1ED6">
        <w:rPr>
          <w:bCs w:val="0"/>
          <w:color w:val="000000" w:themeColor="text1"/>
        </w:rPr>
        <w:t xml:space="preserve"> 6 straipsnio 3 punktu,</w:t>
      </w:r>
      <w:r w:rsidR="009E5AF9" w:rsidRPr="007B1ED6">
        <w:rPr>
          <w:bCs w:val="0"/>
          <w:color w:val="000000" w:themeColor="text1"/>
        </w:rPr>
        <w:t xml:space="preserve"> </w:t>
      </w:r>
      <w:r w:rsidR="007B1ED6" w:rsidRPr="007B1ED6">
        <w:rPr>
          <w:bCs w:val="0"/>
          <w:color w:val="000000" w:themeColor="text1"/>
        </w:rPr>
        <w:t xml:space="preserve">16 straipsnio 1 </w:t>
      </w:r>
      <w:r w:rsidRPr="007B1ED6">
        <w:rPr>
          <w:bCs w:val="0"/>
          <w:color w:val="000000" w:themeColor="text1"/>
        </w:rPr>
        <w:t>dali</w:t>
      </w:r>
      <w:r w:rsidR="007B1ED6" w:rsidRPr="007B1ED6">
        <w:rPr>
          <w:bCs w:val="0"/>
          <w:color w:val="000000" w:themeColor="text1"/>
        </w:rPr>
        <w:t>mi</w:t>
      </w:r>
      <w:r w:rsidR="00DF5009" w:rsidRPr="007B1ED6">
        <w:rPr>
          <w:bCs w:val="0"/>
          <w:color w:val="000000" w:themeColor="text1"/>
        </w:rPr>
        <w:t>,</w:t>
      </w:r>
      <w:r w:rsidRPr="007B1ED6">
        <w:rPr>
          <w:bCs w:val="0"/>
          <w:color w:val="000000" w:themeColor="text1"/>
        </w:rPr>
        <w:t xml:space="preserve"> Lietuvos Respublikos valstybės ir savivaldybių turto valdymo, naudojimo ir disponavimo juo įstatymo 12 straipsnio 1 ir 3 dalimis, 27 straipsnio 1 dalies 1 punktu,</w:t>
      </w:r>
      <w:r w:rsidR="004C452C" w:rsidRPr="007B1ED6">
        <w:rPr>
          <w:bCs w:val="0"/>
          <w:color w:val="000000" w:themeColor="text1"/>
        </w:rPr>
        <w:t xml:space="preserve"> </w:t>
      </w:r>
      <w:r w:rsidR="009E5AF9" w:rsidRPr="007B1ED6">
        <w:rPr>
          <w:bCs w:val="0"/>
          <w:color w:val="000000" w:themeColor="text1"/>
        </w:rPr>
        <w:t>Lietuvos Respublikos sveikatos priežiūros</w:t>
      </w:r>
      <w:r w:rsidR="00FA0F5D" w:rsidRPr="007B1ED6">
        <w:rPr>
          <w:bCs w:val="0"/>
          <w:color w:val="000000" w:themeColor="text1"/>
        </w:rPr>
        <w:t xml:space="preserve"> įstaigų</w:t>
      </w:r>
      <w:r w:rsidR="009E5AF9" w:rsidRPr="007B1ED6">
        <w:rPr>
          <w:bCs w:val="0"/>
          <w:color w:val="000000" w:themeColor="text1"/>
        </w:rPr>
        <w:t xml:space="preserve"> įstatymo 36 straipsnio 3</w:t>
      </w:r>
      <w:r w:rsidR="00330781" w:rsidRPr="007B1ED6">
        <w:rPr>
          <w:bCs w:val="0"/>
          <w:color w:val="000000" w:themeColor="text1"/>
        </w:rPr>
        <w:t xml:space="preserve"> ir 4 dalimis</w:t>
      </w:r>
      <w:r w:rsidR="009E5AF9" w:rsidRPr="007B1ED6">
        <w:rPr>
          <w:bCs w:val="0"/>
          <w:color w:val="000000" w:themeColor="text1"/>
        </w:rPr>
        <w:t>,</w:t>
      </w:r>
      <w:r w:rsidRPr="007B1ED6">
        <w:rPr>
          <w:bCs w:val="0"/>
          <w:color w:val="000000" w:themeColor="text1"/>
        </w:rPr>
        <w:t xml:space="preserve"> Anykščių rajono savivaldybei nuosavybės teise priklausančio </w:t>
      </w:r>
      <w:r w:rsidRPr="009A1BDC">
        <w:rPr>
          <w:bCs w:val="0"/>
          <w:color w:val="000000" w:themeColor="text1"/>
        </w:rPr>
        <w:t xml:space="preserve">turto perdavimo valdyti, naudoti ir disponuoti juo </w:t>
      </w:r>
      <w:r w:rsidRPr="0093099E">
        <w:rPr>
          <w:bCs w:val="0"/>
        </w:rPr>
        <w:t>patikėjimo teise tvarkos aprašo, patvirtinto Anykščių rajono sa</w:t>
      </w:r>
      <w:r w:rsidR="00DB7026" w:rsidRPr="0093099E">
        <w:rPr>
          <w:bCs w:val="0"/>
        </w:rPr>
        <w:t>vivaldybės tarybos 2020 m. rugpjūčio 27 d. sprendimu Nr. 1-TS-257</w:t>
      </w:r>
      <w:r w:rsidRPr="0093099E">
        <w:rPr>
          <w:bCs w:val="0"/>
        </w:rPr>
        <w:t xml:space="preserve"> ,,Dėl Anykščių rajono savivaldybei nuosavybės teise priklausančio turto perdavimo valdyti, naudotis ir disponuoti juo patikėjimo teise tvarkos aprašo patvi</w:t>
      </w:r>
      <w:r w:rsidR="009E5AF9" w:rsidRPr="0093099E">
        <w:rPr>
          <w:bCs w:val="0"/>
        </w:rPr>
        <w:t xml:space="preserve">rtinimo“, </w:t>
      </w:r>
      <w:r w:rsidR="009A1BDC" w:rsidRPr="0093099E">
        <w:rPr>
          <w:bCs w:val="0"/>
        </w:rPr>
        <w:t xml:space="preserve">4, </w:t>
      </w:r>
      <w:r w:rsidR="009E5AF9" w:rsidRPr="0093099E">
        <w:rPr>
          <w:bCs w:val="0"/>
        </w:rPr>
        <w:t xml:space="preserve">8 </w:t>
      </w:r>
      <w:r w:rsidR="009A1BDC" w:rsidRPr="0093099E">
        <w:rPr>
          <w:bCs w:val="0"/>
        </w:rPr>
        <w:t xml:space="preserve">ir 21 </w:t>
      </w:r>
      <w:r w:rsidR="009E5AF9" w:rsidRPr="0093099E">
        <w:rPr>
          <w:bCs w:val="0"/>
        </w:rPr>
        <w:t>punktais, 5.3</w:t>
      </w:r>
      <w:r w:rsidR="009A1BDC" w:rsidRPr="0093099E">
        <w:rPr>
          <w:bCs w:val="0"/>
        </w:rPr>
        <w:t xml:space="preserve"> papunkčiu </w:t>
      </w:r>
      <w:r w:rsidRPr="0093099E">
        <w:rPr>
          <w:bCs w:val="0"/>
        </w:rPr>
        <w:t>bei atsižvelgdama į Anykščių rajono savivaldybės a</w:t>
      </w:r>
      <w:r w:rsidR="00FA3A07" w:rsidRPr="0093099E">
        <w:rPr>
          <w:bCs w:val="0"/>
        </w:rPr>
        <w:t>dministr</w:t>
      </w:r>
      <w:r w:rsidR="00DB7026" w:rsidRPr="0093099E">
        <w:rPr>
          <w:bCs w:val="0"/>
        </w:rPr>
        <w:t>aci</w:t>
      </w:r>
      <w:r w:rsidR="009E5AF9" w:rsidRPr="0093099E">
        <w:rPr>
          <w:bCs w:val="0"/>
        </w:rPr>
        <w:t xml:space="preserve">jos </w:t>
      </w:r>
      <w:r w:rsidR="002B789F" w:rsidRPr="0093099E">
        <w:rPr>
          <w:bCs w:val="0"/>
        </w:rPr>
        <w:t>direktoriaus 202</w:t>
      </w:r>
      <w:r w:rsidR="009A1BDC" w:rsidRPr="0093099E">
        <w:rPr>
          <w:bCs w:val="0"/>
        </w:rPr>
        <w:t>4</w:t>
      </w:r>
      <w:r w:rsidR="002B789F" w:rsidRPr="0093099E">
        <w:rPr>
          <w:bCs w:val="0"/>
        </w:rPr>
        <w:t xml:space="preserve"> m. </w:t>
      </w:r>
      <w:r w:rsidR="0093099E" w:rsidRPr="0093099E">
        <w:rPr>
          <w:bCs w:val="0"/>
        </w:rPr>
        <w:t>rugpjūčio 16</w:t>
      </w:r>
      <w:r w:rsidR="00DF5009" w:rsidRPr="0093099E">
        <w:rPr>
          <w:bCs w:val="0"/>
        </w:rPr>
        <w:t xml:space="preserve"> </w:t>
      </w:r>
      <w:r w:rsidRPr="0093099E">
        <w:rPr>
          <w:bCs w:val="0"/>
        </w:rPr>
        <w:t>d. įsakymą Nr. 1-AĮ-</w:t>
      </w:r>
      <w:r w:rsidR="0093099E" w:rsidRPr="0093099E">
        <w:rPr>
          <w:bCs w:val="0"/>
        </w:rPr>
        <w:t xml:space="preserve">393 </w:t>
      </w:r>
      <w:r w:rsidRPr="0093099E">
        <w:rPr>
          <w:bCs w:val="0"/>
        </w:rPr>
        <w:t xml:space="preserve">,,Dėl </w:t>
      </w:r>
      <w:r w:rsidR="00DB7026" w:rsidRPr="0093099E">
        <w:rPr>
          <w:bCs w:val="0"/>
        </w:rPr>
        <w:t>ilgalaikio</w:t>
      </w:r>
      <w:r w:rsidR="00FA3A07" w:rsidRPr="0093099E">
        <w:rPr>
          <w:bCs w:val="0"/>
        </w:rPr>
        <w:t xml:space="preserve"> </w:t>
      </w:r>
      <w:r w:rsidRPr="0093099E">
        <w:rPr>
          <w:bCs w:val="0"/>
        </w:rPr>
        <w:t>materialiojo</w:t>
      </w:r>
      <w:r w:rsidR="001E4E9D" w:rsidRPr="0093099E">
        <w:rPr>
          <w:bCs w:val="0"/>
        </w:rPr>
        <w:t xml:space="preserve"> nekilnojamojo</w:t>
      </w:r>
      <w:r w:rsidR="003D5731" w:rsidRPr="0093099E">
        <w:rPr>
          <w:bCs w:val="0"/>
        </w:rPr>
        <w:t xml:space="preserve"> </w:t>
      </w:r>
      <w:r w:rsidRPr="0093099E">
        <w:rPr>
          <w:bCs w:val="0"/>
        </w:rPr>
        <w:t xml:space="preserve">turto pripažinimo nereikalingu“, </w:t>
      </w:r>
      <w:r w:rsidR="009E5AF9" w:rsidRPr="0093099E">
        <w:rPr>
          <w:bCs w:val="0"/>
        </w:rPr>
        <w:t>viešosios įstaigos Any</w:t>
      </w:r>
      <w:r w:rsidR="003D5731" w:rsidRPr="0093099E">
        <w:rPr>
          <w:bCs w:val="0"/>
        </w:rPr>
        <w:t>kščių rajono savivaldyb</w:t>
      </w:r>
      <w:r w:rsidR="008F6794" w:rsidRPr="0093099E">
        <w:rPr>
          <w:bCs w:val="0"/>
        </w:rPr>
        <w:t>ės ligoninės</w:t>
      </w:r>
      <w:r w:rsidR="009E5AF9" w:rsidRPr="0093099E">
        <w:rPr>
          <w:bCs w:val="0"/>
        </w:rPr>
        <w:t xml:space="preserve"> 20</w:t>
      </w:r>
      <w:r w:rsidR="009A1BDC" w:rsidRPr="0093099E">
        <w:rPr>
          <w:bCs w:val="0"/>
        </w:rPr>
        <w:t>24</w:t>
      </w:r>
      <w:r w:rsidR="001E4E9D" w:rsidRPr="0093099E">
        <w:rPr>
          <w:bCs w:val="0"/>
        </w:rPr>
        <w:t xml:space="preserve"> m. </w:t>
      </w:r>
      <w:r w:rsidR="009A1BDC" w:rsidRPr="0093099E">
        <w:rPr>
          <w:bCs w:val="0"/>
        </w:rPr>
        <w:t>rugpjūčio 6</w:t>
      </w:r>
      <w:r w:rsidR="001E4E9D" w:rsidRPr="0093099E">
        <w:rPr>
          <w:bCs w:val="0"/>
        </w:rPr>
        <w:t xml:space="preserve"> d. prašymą Nr. S-</w:t>
      </w:r>
      <w:r w:rsidR="009A1BDC" w:rsidRPr="0093099E">
        <w:rPr>
          <w:bCs w:val="0"/>
        </w:rPr>
        <w:t>256</w:t>
      </w:r>
      <w:r w:rsidR="009E5AF9" w:rsidRPr="0093099E">
        <w:rPr>
          <w:bCs w:val="0"/>
        </w:rPr>
        <w:t xml:space="preserve"> „Dėl</w:t>
      </w:r>
      <w:r w:rsidR="008F6794" w:rsidRPr="0093099E">
        <w:rPr>
          <w:bCs w:val="0"/>
        </w:rPr>
        <w:t xml:space="preserve"> </w:t>
      </w:r>
      <w:r w:rsidR="009A1BDC" w:rsidRPr="0093099E">
        <w:rPr>
          <w:bCs w:val="0"/>
        </w:rPr>
        <w:t>patalpų perdavimo</w:t>
      </w:r>
      <w:r w:rsidR="00DB7026" w:rsidRPr="0093099E">
        <w:rPr>
          <w:bCs w:val="0"/>
        </w:rPr>
        <w:t>“</w:t>
      </w:r>
      <w:r w:rsidRPr="0093099E">
        <w:rPr>
          <w:bCs w:val="0"/>
        </w:rPr>
        <w:t>, Anykščių rajono savivaldybės taryba</w:t>
      </w:r>
      <w:r w:rsidR="007B1ED6" w:rsidRPr="0093099E">
        <w:rPr>
          <w:bCs w:val="0"/>
        </w:rPr>
        <w:t xml:space="preserve"> </w:t>
      </w:r>
      <w:r w:rsidRPr="00511F73">
        <w:rPr>
          <w:bCs w:val="0"/>
          <w:spacing w:val="40"/>
        </w:rPr>
        <w:t>nusprendžia</w:t>
      </w:r>
      <w:r w:rsidRPr="0093099E">
        <w:rPr>
          <w:bCs w:val="0"/>
        </w:rPr>
        <w:t>:</w:t>
      </w:r>
    </w:p>
    <w:p w14:paraId="452202EF" w14:textId="3D5488E0" w:rsidR="003720FE" w:rsidRDefault="003720FE" w:rsidP="00511F73">
      <w:pPr>
        <w:pStyle w:val="Pagrindinistekstas"/>
        <w:numPr>
          <w:ilvl w:val="0"/>
          <w:numId w:val="4"/>
        </w:numPr>
        <w:tabs>
          <w:tab w:val="left" w:pos="851"/>
        </w:tabs>
        <w:spacing w:line="360" w:lineRule="auto"/>
        <w:ind w:left="0" w:firstLine="720"/>
        <w:rPr>
          <w:bCs w:val="0"/>
        </w:rPr>
      </w:pPr>
      <w:r>
        <w:rPr>
          <w:bCs w:val="0"/>
        </w:rPr>
        <w:t>Pakeisti Anykščių rajono savivaldybės tarybos 2020 m. spalio 29 d. sprendimo Nr. 1-TS-315 „Dėl Anykščių rajono savivaldybės turto perdavimo pagal turto patikėjimo sutartį viešajai įstaigai Anykščių rajono saviv</w:t>
      </w:r>
      <w:r w:rsidR="004042B0">
        <w:rPr>
          <w:bCs w:val="0"/>
        </w:rPr>
        <w:t>aldybės ligon</w:t>
      </w:r>
      <w:r w:rsidR="00703B24">
        <w:rPr>
          <w:bCs w:val="0"/>
        </w:rPr>
        <w:t>inei“ 1 pri</w:t>
      </w:r>
      <w:r w:rsidR="00E51A2E">
        <w:rPr>
          <w:bCs w:val="0"/>
        </w:rPr>
        <w:t xml:space="preserve">edą, pakeičiant </w:t>
      </w:r>
      <w:r w:rsidR="00CF3B68">
        <w:rPr>
          <w:bCs w:val="0"/>
        </w:rPr>
        <w:t xml:space="preserve">3, </w:t>
      </w:r>
      <w:r w:rsidR="001E4E9D">
        <w:rPr>
          <w:bCs w:val="0"/>
        </w:rPr>
        <w:t>4</w:t>
      </w:r>
      <w:r w:rsidR="00CF3B68">
        <w:rPr>
          <w:bCs w:val="0"/>
        </w:rPr>
        <w:t>, 5, 6</w:t>
      </w:r>
      <w:r w:rsidR="00E51A2E">
        <w:rPr>
          <w:bCs w:val="0"/>
        </w:rPr>
        <w:t xml:space="preserve"> </w:t>
      </w:r>
      <w:r w:rsidR="001E4E9D">
        <w:rPr>
          <w:bCs w:val="0"/>
        </w:rPr>
        <w:t>ir</w:t>
      </w:r>
      <w:r w:rsidR="004042B0">
        <w:rPr>
          <w:bCs w:val="0"/>
        </w:rPr>
        <w:t xml:space="preserve"> „Iš viso“</w:t>
      </w:r>
      <w:r w:rsidR="00703B24">
        <w:rPr>
          <w:bCs w:val="0"/>
        </w:rPr>
        <w:t xml:space="preserve"> eilutes</w:t>
      </w:r>
      <w:r w:rsidR="004042B0">
        <w:rPr>
          <w:bCs w:val="0"/>
        </w:rPr>
        <w:t xml:space="preserve"> ir jas išdėstyti taip: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6"/>
        <w:gridCol w:w="4210"/>
        <w:gridCol w:w="1134"/>
        <w:gridCol w:w="851"/>
        <w:gridCol w:w="1701"/>
        <w:gridCol w:w="1716"/>
      </w:tblGrid>
      <w:tr w:rsidR="004F1F6A" w:rsidRPr="00957937" w14:paraId="6CA91940" w14:textId="77777777" w:rsidTr="00D97CF7">
        <w:tc>
          <w:tcPr>
            <w:tcW w:w="576" w:type="dxa"/>
            <w:tcBorders>
              <w:top w:val="single" w:sz="4" w:space="0" w:color="auto"/>
              <w:left w:val="single" w:sz="4" w:space="0" w:color="auto"/>
              <w:bottom w:val="single" w:sz="4" w:space="0" w:color="auto"/>
              <w:right w:val="single" w:sz="4" w:space="0" w:color="auto"/>
            </w:tcBorders>
            <w:hideMark/>
          </w:tcPr>
          <w:p w14:paraId="7A582F2B" w14:textId="77777777" w:rsidR="004F1F6A" w:rsidRPr="00957937" w:rsidRDefault="004F1F6A" w:rsidP="00C91026">
            <w:pPr>
              <w:spacing w:line="276" w:lineRule="auto"/>
            </w:pPr>
            <w:r w:rsidRPr="00957937">
              <w:t>Eil.</w:t>
            </w:r>
          </w:p>
          <w:p w14:paraId="241682A7" w14:textId="77777777" w:rsidR="004F1F6A" w:rsidRPr="00957937" w:rsidRDefault="004F1F6A" w:rsidP="00C91026">
            <w:pPr>
              <w:spacing w:line="276" w:lineRule="auto"/>
            </w:pPr>
            <w:r w:rsidRPr="00957937">
              <w:t>Nr.</w:t>
            </w:r>
          </w:p>
        </w:tc>
        <w:tc>
          <w:tcPr>
            <w:tcW w:w="4210" w:type="dxa"/>
            <w:tcBorders>
              <w:top w:val="single" w:sz="4" w:space="0" w:color="auto"/>
              <w:left w:val="single" w:sz="4" w:space="0" w:color="auto"/>
              <w:bottom w:val="single" w:sz="4" w:space="0" w:color="auto"/>
              <w:right w:val="single" w:sz="4" w:space="0" w:color="auto"/>
            </w:tcBorders>
            <w:hideMark/>
          </w:tcPr>
          <w:p w14:paraId="0E9F083A" w14:textId="77777777" w:rsidR="004F1F6A" w:rsidRPr="00957937" w:rsidRDefault="004F1F6A" w:rsidP="00C91026">
            <w:pPr>
              <w:spacing w:line="276" w:lineRule="auto"/>
              <w:jc w:val="center"/>
            </w:pPr>
            <w:r w:rsidRPr="00957937">
              <w:t xml:space="preserve">Turto pavadinimas </w:t>
            </w:r>
          </w:p>
        </w:tc>
        <w:tc>
          <w:tcPr>
            <w:tcW w:w="1134" w:type="dxa"/>
            <w:tcBorders>
              <w:top w:val="single" w:sz="4" w:space="0" w:color="auto"/>
              <w:left w:val="single" w:sz="4" w:space="0" w:color="auto"/>
              <w:bottom w:val="single" w:sz="4" w:space="0" w:color="auto"/>
              <w:right w:val="single" w:sz="4" w:space="0" w:color="auto"/>
            </w:tcBorders>
            <w:hideMark/>
          </w:tcPr>
          <w:p w14:paraId="060B5E75" w14:textId="77777777" w:rsidR="004F1F6A" w:rsidRPr="00957937" w:rsidRDefault="004F1F6A" w:rsidP="00D97CF7">
            <w:pPr>
              <w:spacing w:line="276" w:lineRule="auto"/>
              <w:ind w:left="-108" w:right="-108" w:hanging="108"/>
              <w:jc w:val="center"/>
            </w:pPr>
            <w:r w:rsidRPr="00957937">
              <w:t>Eil. Nr. apskaitoje</w:t>
            </w:r>
          </w:p>
        </w:tc>
        <w:tc>
          <w:tcPr>
            <w:tcW w:w="851" w:type="dxa"/>
            <w:tcBorders>
              <w:top w:val="single" w:sz="4" w:space="0" w:color="auto"/>
              <w:left w:val="single" w:sz="4" w:space="0" w:color="auto"/>
              <w:bottom w:val="single" w:sz="4" w:space="0" w:color="auto"/>
              <w:right w:val="single" w:sz="4" w:space="0" w:color="auto"/>
            </w:tcBorders>
            <w:hideMark/>
          </w:tcPr>
          <w:p w14:paraId="7D33699E" w14:textId="77777777" w:rsidR="004F1F6A" w:rsidRPr="00957937" w:rsidRDefault="004F1F6A" w:rsidP="00D97CF7">
            <w:pPr>
              <w:spacing w:line="276" w:lineRule="auto"/>
              <w:ind w:right="-108"/>
              <w:jc w:val="center"/>
            </w:pPr>
            <w:r w:rsidRPr="00957937">
              <w:t>Kiekis, vnt.</w:t>
            </w:r>
          </w:p>
        </w:tc>
        <w:tc>
          <w:tcPr>
            <w:tcW w:w="1701" w:type="dxa"/>
            <w:tcBorders>
              <w:top w:val="single" w:sz="4" w:space="0" w:color="auto"/>
              <w:left w:val="single" w:sz="4" w:space="0" w:color="auto"/>
              <w:bottom w:val="single" w:sz="4" w:space="0" w:color="auto"/>
              <w:right w:val="single" w:sz="4" w:space="0" w:color="auto"/>
            </w:tcBorders>
            <w:hideMark/>
          </w:tcPr>
          <w:p w14:paraId="3867DEAA" w14:textId="77777777" w:rsidR="004F1F6A" w:rsidRPr="00957937" w:rsidRDefault="004F1F6A" w:rsidP="00C91026">
            <w:pPr>
              <w:spacing w:line="276" w:lineRule="auto"/>
              <w:jc w:val="center"/>
            </w:pPr>
            <w:r w:rsidRPr="00957937">
              <w:t>Įsigijimo kaina, Eur</w:t>
            </w:r>
          </w:p>
        </w:tc>
        <w:tc>
          <w:tcPr>
            <w:tcW w:w="1716" w:type="dxa"/>
            <w:tcBorders>
              <w:top w:val="single" w:sz="4" w:space="0" w:color="auto"/>
              <w:left w:val="single" w:sz="4" w:space="0" w:color="auto"/>
              <w:bottom w:val="single" w:sz="4" w:space="0" w:color="auto"/>
              <w:right w:val="single" w:sz="4" w:space="0" w:color="auto"/>
            </w:tcBorders>
          </w:tcPr>
          <w:p w14:paraId="03D5FACD" w14:textId="77777777" w:rsidR="004F1F6A" w:rsidRPr="00957937" w:rsidRDefault="004F1F6A" w:rsidP="00C91026">
            <w:pPr>
              <w:spacing w:line="276" w:lineRule="auto"/>
              <w:jc w:val="center"/>
            </w:pPr>
            <w:r w:rsidRPr="00957937">
              <w:t>Likutinė vertė, Eur</w:t>
            </w:r>
          </w:p>
          <w:p w14:paraId="4303322F" w14:textId="77777777" w:rsidR="004F1F6A" w:rsidRPr="00957937" w:rsidRDefault="004F1F6A" w:rsidP="00C91026">
            <w:pPr>
              <w:spacing w:line="276" w:lineRule="auto"/>
              <w:jc w:val="center"/>
            </w:pPr>
          </w:p>
        </w:tc>
      </w:tr>
      <w:tr w:rsidR="004F1F6A" w:rsidRPr="00957937" w14:paraId="7BD4870F" w14:textId="77777777" w:rsidTr="00D97CF7">
        <w:tc>
          <w:tcPr>
            <w:tcW w:w="576" w:type="dxa"/>
            <w:tcBorders>
              <w:top w:val="single" w:sz="4" w:space="0" w:color="auto"/>
              <w:left w:val="single" w:sz="4" w:space="0" w:color="auto"/>
              <w:bottom w:val="single" w:sz="4" w:space="0" w:color="auto"/>
              <w:right w:val="single" w:sz="4" w:space="0" w:color="auto"/>
            </w:tcBorders>
            <w:hideMark/>
          </w:tcPr>
          <w:p w14:paraId="1A5B65B3" w14:textId="77777777" w:rsidR="004F1F6A" w:rsidRPr="00957937" w:rsidRDefault="004F1F6A" w:rsidP="004F1F6A">
            <w:pPr>
              <w:spacing w:line="276" w:lineRule="auto"/>
            </w:pPr>
            <w:r w:rsidRPr="00957937">
              <w:t>3.</w:t>
            </w:r>
          </w:p>
        </w:tc>
        <w:tc>
          <w:tcPr>
            <w:tcW w:w="4210" w:type="dxa"/>
            <w:tcBorders>
              <w:top w:val="single" w:sz="4" w:space="0" w:color="auto"/>
              <w:left w:val="single" w:sz="4" w:space="0" w:color="auto"/>
              <w:bottom w:val="single" w:sz="4" w:space="0" w:color="auto"/>
              <w:right w:val="single" w:sz="4" w:space="0" w:color="auto"/>
            </w:tcBorders>
          </w:tcPr>
          <w:p w14:paraId="3F594E48" w14:textId="77777777" w:rsidR="004F1F6A" w:rsidRPr="00957937" w:rsidRDefault="004F1F6A" w:rsidP="004F1F6A">
            <w:pPr>
              <w:spacing w:line="276" w:lineRule="auto"/>
              <w:ind w:right="49"/>
              <w:jc w:val="both"/>
            </w:pPr>
            <w:r>
              <w:t xml:space="preserve">Negyvenamoji patalpa-rentgeno poskyris, vaikų ligų skyrius, priimamojo </w:t>
            </w:r>
            <w:r>
              <w:lastRenderedPageBreak/>
              <w:t>skyrius, ginekologijos skyriaus dalis, dantų protezavimo kabinetas (unikalus Nr. 3400-1001-3014:0001, pastatas, kuriame yra patalpos, nekilnojamojo turto kadastro duomenų bylos plane pažymėtas indeksu 1D3p, statybos metai – 2009, aukštas – 1, paskirtis – gydymo,  bendras plotas – 5 375,41 kv. m, patalpų indeksai: nuo R-1 iki R-25 imtinai, nuo R-27 iki R-30 imtinai, nuo R-32 iki R-33 imtinai, R-227, nuo 1-1 iki 1-3 imtinai, nuo 1-5 iki 1-18 imtinai, nuo 1-20 iki 1-26 imtinai, nuo 1-28 iki 1-102 imtinai, nuo 1-104 iki 1-117 imtinai, 1-120, nuo 1-122 iki 1-126 imtinai, 1-129, nuo 1-145 iki 1-146 imtinai, nuo 1-600 iki 1-604 imtinai, nuo 1-606 iki 1-607 imtinai, nuo 2-1 iki 2-117 imtinai, nuo 3-1 iki 3-108 imtinai, nuo 4-1 iki 4-6 imtinai, kurių bendras plotas – 5 375,41 kv. m, registro Nr. 90/98658) Ramybės g. 15-4, Anykščių m.</w:t>
            </w:r>
          </w:p>
        </w:tc>
        <w:tc>
          <w:tcPr>
            <w:tcW w:w="1134" w:type="dxa"/>
            <w:tcBorders>
              <w:top w:val="single" w:sz="4" w:space="0" w:color="auto"/>
              <w:left w:val="single" w:sz="4" w:space="0" w:color="auto"/>
              <w:bottom w:val="single" w:sz="4" w:space="0" w:color="auto"/>
              <w:right w:val="single" w:sz="4" w:space="0" w:color="auto"/>
            </w:tcBorders>
          </w:tcPr>
          <w:p w14:paraId="601CFA38" w14:textId="77777777" w:rsidR="004F1F6A" w:rsidRPr="00957937" w:rsidRDefault="004F1F6A" w:rsidP="004F1F6A">
            <w:pPr>
              <w:spacing w:line="276" w:lineRule="auto"/>
              <w:jc w:val="center"/>
            </w:pPr>
            <w:r>
              <w:lastRenderedPageBreak/>
              <w:t>006340</w:t>
            </w:r>
          </w:p>
        </w:tc>
        <w:tc>
          <w:tcPr>
            <w:tcW w:w="851" w:type="dxa"/>
            <w:tcBorders>
              <w:top w:val="single" w:sz="4" w:space="0" w:color="auto"/>
              <w:left w:val="single" w:sz="4" w:space="0" w:color="auto"/>
              <w:bottom w:val="single" w:sz="4" w:space="0" w:color="auto"/>
              <w:right w:val="single" w:sz="4" w:space="0" w:color="auto"/>
            </w:tcBorders>
          </w:tcPr>
          <w:p w14:paraId="52B81CEB" w14:textId="77777777" w:rsidR="004F1F6A" w:rsidRPr="00957937" w:rsidRDefault="004F1F6A" w:rsidP="004F1F6A">
            <w:pPr>
              <w:spacing w:line="276" w:lineRule="auto"/>
              <w:jc w:val="center"/>
            </w:pPr>
            <w:r>
              <w:t>1</w:t>
            </w:r>
          </w:p>
        </w:tc>
        <w:tc>
          <w:tcPr>
            <w:tcW w:w="1701" w:type="dxa"/>
            <w:vMerge w:val="restart"/>
            <w:tcBorders>
              <w:top w:val="single" w:sz="4" w:space="0" w:color="auto"/>
              <w:left w:val="single" w:sz="4" w:space="0" w:color="auto"/>
              <w:bottom w:val="single" w:sz="4" w:space="0" w:color="auto"/>
              <w:right w:val="single" w:sz="4" w:space="0" w:color="auto"/>
            </w:tcBorders>
          </w:tcPr>
          <w:p w14:paraId="7C3A56C2" w14:textId="54415D58" w:rsidR="004F1F6A" w:rsidRPr="00957937" w:rsidRDefault="00CF3B68" w:rsidP="00CF3B68">
            <w:pPr>
              <w:spacing w:line="276" w:lineRule="auto"/>
              <w:jc w:val="center"/>
            </w:pPr>
            <w:r>
              <w:t>516 554,85</w:t>
            </w:r>
          </w:p>
        </w:tc>
        <w:tc>
          <w:tcPr>
            <w:tcW w:w="1716" w:type="dxa"/>
            <w:vMerge w:val="restart"/>
            <w:tcBorders>
              <w:top w:val="single" w:sz="4" w:space="0" w:color="auto"/>
              <w:left w:val="single" w:sz="4" w:space="0" w:color="auto"/>
              <w:bottom w:val="single" w:sz="4" w:space="0" w:color="auto"/>
              <w:right w:val="single" w:sz="4" w:space="0" w:color="auto"/>
            </w:tcBorders>
          </w:tcPr>
          <w:p w14:paraId="651F4630" w14:textId="5A2913AB" w:rsidR="004F1F6A" w:rsidRPr="00957937" w:rsidRDefault="00CF3B68" w:rsidP="00CF3B68">
            <w:pPr>
              <w:spacing w:line="276" w:lineRule="auto"/>
              <w:jc w:val="center"/>
            </w:pPr>
            <w:r>
              <w:t>352 709,71</w:t>
            </w:r>
          </w:p>
        </w:tc>
      </w:tr>
      <w:tr w:rsidR="004F1F6A" w:rsidRPr="00957937" w14:paraId="1A5BD8E6" w14:textId="77777777" w:rsidTr="00D97CF7">
        <w:tc>
          <w:tcPr>
            <w:tcW w:w="576" w:type="dxa"/>
            <w:tcBorders>
              <w:top w:val="single" w:sz="4" w:space="0" w:color="auto"/>
              <w:left w:val="single" w:sz="4" w:space="0" w:color="auto"/>
              <w:bottom w:val="single" w:sz="4" w:space="0" w:color="auto"/>
              <w:right w:val="single" w:sz="4" w:space="0" w:color="auto"/>
            </w:tcBorders>
            <w:hideMark/>
          </w:tcPr>
          <w:p w14:paraId="234E52AC" w14:textId="77777777" w:rsidR="004F1F6A" w:rsidRPr="00957937" w:rsidRDefault="004F1F6A" w:rsidP="004F1F6A">
            <w:pPr>
              <w:spacing w:line="276" w:lineRule="auto"/>
            </w:pPr>
            <w:r w:rsidRPr="00957937">
              <w:t>4.</w:t>
            </w:r>
          </w:p>
        </w:tc>
        <w:tc>
          <w:tcPr>
            <w:tcW w:w="4210" w:type="dxa"/>
            <w:tcBorders>
              <w:top w:val="single" w:sz="4" w:space="0" w:color="auto"/>
              <w:left w:val="single" w:sz="4" w:space="0" w:color="auto"/>
              <w:bottom w:val="single" w:sz="4" w:space="0" w:color="auto"/>
              <w:right w:val="single" w:sz="4" w:space="0" w:color="auto"/>
            </w:tcBorders>
          </w:tcPr>
          <w:p w14:paraId="0EC64CA8" w14:textId="11F22771" w:rsidR="004F1F6A" w:rsidRPr="00957937" w:rsidRDefault="004F1F6A" w:rsidP="004F1F6A">
            <w:pPr>
              <w:spacing w:line="276" w:lineRule="auto"/>
              <w:jc w:val="both"/>
            </w:pPr>
            <w:r w:rsidRPr="00856C06">
              <w:t>Negyvenamoji patalpa-vaikų ir suaugusiųjų ligonių palatos (unikalus Nr. 4400-0751-1197:5260, pastatas, kuriame yra patalpos, nekilnojamojo turto kadastro duomenų bylos plane pažymėtas indeksu 1D3p, statybos metai – 2007, aukštas – 1, paskirtis – gydymo,  bendras plotas – 3 985,17 kv. m, patalpų indeksai: nuo R-34 iki R-41 imtinai, R-43, nuo R-45 iki R-69 imtinai, nuo R-72 iki R-89 imtinai, nuo R-193 iki R-204 imtinai, nuo R-220 iki R-226 imtinai, nuo 1-177 iki</w:t>
            </w:r>
            <w:r w:rsidRPr="00856C06">
              <w:rPr>
                <w:b/>
              </w:rPr>
              <w:t xml:space="preserve"> </w:t>
            </w:r>
            <w:r w:rsidRPr="00856C06">
              <w:t xml:space="preserve">1-183 imtinai, nuo 1-185 iki 1-186 imtinai, nuo 1-189 iki 1-192 imtinai, nuo 1-194 iki 1-195 imtinai,  nuo 1-197 iki 1-198 imtinai, nuo 1-200 iki 1-209 imtinai, nuo 1-211 iki1-237 imtinai, nuo 1-586 iki 1-597 imtinai, 1-605, nuo 2-118 iki 2-138 imtinai, nuo 2-163 iki 2-171 imtinai, nuo 2-173 iki 2-180 imtinai, </w:t>
            </w:r>
            <w:r w:rsidRPr="00856C06">
              <w:lastRenderedPageBreak/>
              <w:t>nuo 2-182 iki 2-191 imtinai, nuo 2-193 iki 2-198 imtinai, nuo 2-508 iki 2-511 imtinai, nuo 3-109</w:t>
            </w:r>
            <w:r w:rsidRPr="00856C06">
              <w:rPr>
                <w:b/>
              </w:rPr>
              <w:t xml:space="preserve"> </w:t>
            </w:r>
            <w:r w:rsidRPr="00856C06">
              <w:t xml:space="preserve"> iki 3-130 imtinai, nuo 3-150 iki 3-158 imtinai, nuo 3-160 iki 3-168 imtinai, nuo 3-170 iki 3-179 imtinai,</w:t>
            </w:r>
            <w:r w:rsidRPr="00856C06">
              <w:rPr>
                <w:b/>
              </w:rPr>
              <w:t xml:space="preserve"> </w:t>
            </w:r>
            <w:r w:rsidRPr="00856C06">
              <w:t>3-181 iki 3-186</w:t>
            </w:r>
            <w:r w:rsidRPr="00856C06">
              <w:rPr>
                <w:b/>
              </w:rPr>
              <w:t xml:space="preserve"> </w:t>
            </w:r>
            <w:r w:rsidRPr="00856C06">
              <w:t xml:space="preserve">imtinai, nuo 3-260 iki 3-263 imtinai, bendras negyvenamųjų patalpų plotas </w:t>
            </w:r>
            <w:r w:rsidRPr="00856C06">
              <w:rPr>
                <w:strike/>
              </w:rPr>
              <w:t xml:space="preserve">- </w:t>
            </w:r>
            <w:r w:rsidRPr="00856C06">
              <w:t xml:space="preserve"> 3 985,17 kv. m, registro Nr. 44/510500) Ramybės g. 15-5, Anykščių m.</w:t>
            </w:r>
          </w:p>
        </w:tc>
        <w:tc>
          <w:tcPr>
            <w:tcW w:w="1134" w:type="dxa"/>
            <w:tcBorders>
              <w:top w:val="single" w:sz="4" w:space="0" w:color="auto"/>
              <w:left w:val="single" w:sz="4" w:space="0" w:color="auto"/>
              <w:bottom w:val="single" w:sz="4" w:space="0" w:color="auto"/>
              <w:right w:val="single" w:sz="4" w:space="0" w:color="auto"/>
            </w:tcBorders>
          </w:tcPr>
          <w:p w14:paraId="68777709" w14:textId="77777777" w:rsidR="004F1F6A" w:rsidRPr="00957937" w:rsidRDefault="004F1F6A" w:rsidP="004F1F6A">
            <w:pPr>
              <w:spacing w:line="276" w:lineRule="auto"/>
              <w:jc w:val="center"/>
            </w:pPr>
            <w:r>
              <w:lastRenderedPageBreak/>
              <w:t>006340</w:t>
            </w:r>
          </w:p>
        </w:tc>
        <w:tc>
          <w:tcPr>
            <w:tcW w:w="851" w:type="dxa"/>
            <w:tcBorders>
              <w:top w:val="single" w:sz="4" w:space="0" w:color="auto"/>
              <w:left w:val="single" w:sz="4" w:space="0" w:color="auto"/>
              <w:bottom w:val="single" w:sz="4" w:space="0" w:color="auto"/>
              <w:right w:val="single" w:sz="4" w:space="0" w:color="auto"/>
            </w:tcBorders>
          </w:tcPr>
          <w:p w14:paraId="4A1E8257" w14:textId="77777777" w:rsidR="004F1F6A" w:rsidRPr="00957937" w:rsidRDefault="004F1F6A" w:rsidP="004F1F6A">
            <w:pPr>
              <w:spacing w:line="276" w:lineRule="auto"/>
              <w:jc w:val="center"/>
            </w:pPr>
            <w:r>
              <w:t>1</w:t>
            </w:r>
          </w:p>
        </w:tc>
        <w:tc>
          <w:tcPr>
            <w:tcW w:w="1701" w:type="dxa"/>
            <w:vMerge/>
            <w:tcBorders>
              <w:left w:val="single" w:sz="4" w:space="0" w:color="auto"/>
              <w:right w:val="single" w:sz="4" w:space="0" w:color="auto"/>
            </w:tcBorders>
          </w:tcPr>
          <w:p w14:paraId="0F7B16EE" w14:textId="77777777" w:rsidR="004F1F6A" w:rsidRPr="00957937" w:rsidRDefault="004F1F6A" w:rsidP="004F1F6A">
            <w:pPr>
              <w:spacing w:line="276" w:lineRule="auto"/>
              <w:jc w:val="center"/>
            </w:pPr>
          </w:p>
        </w:tc>
        <w:tc>
          <w:tcPr>
            <w:tcW w:w="1716" w:type="dxa"/>
            <w:vMerge/>
            <w:tcBorders>
              <w:left w:val="single" w:sz="4" w:space="0" w:color="auto"/>
              <w:right w:val="single" w:sz="4" w:space="0" w:color="auto"/>
            </w:tcBorders>
          </w:tcPr>
          <w:p w14:paraId="002B5B57" w14:textId="77777777" w:rsidR="004F1F6A" w:rsidRPr="00957937" w:rsidRDefault="004F1F6A" w:rsidP="004F1F6A">
            <w:pPr>
              <w:spacing w:line="276" w:lineRule="auto"/>
              <w:jc w:val="center"/>
            </w:pPr>
          </w:p>
        </w:tc>
      </w:tr>
      <w:tr w:rsidR="004F1F6A" w:rsidRPr="00957937" w14:paraId="0CF22507" w14:textId="77777777" w:rsidTr="00D97CF7">
        <w:tc>
          <w:tcPr>
            <w:tcW w:w="576" w:type="dxa"/>
            <w:tcBorders>
              <w:top w:val="single" w:sz="4" w:space="0" w:color="auto"/>
              <w:left w:val="single" w:sz="4" w:space="0" w:color="auto"/>
              <w:bottom w:val="single" w:sz="4" w:space="0" w:color="auto"/>
              <w:right w:val="single" w:sz="4" w:space="0" w:color="auto"/>
            </w:tcBorders>
          </w:tcPr>
          <w:p w14:paraId="509C9D30" w14:textId="77777777" w:rsidR="004F1F6A" w:rsidRPr="00957937" w:rsidRDefault="004F1F6A" w:rsidP="004F1F6A">
            <w:pPr>
              <w:spacing w:line="276" w:lineRule="auto"/>
            </w:pPr>
            <w:r w:rsidRPr="00957937">
              <w:t>5.</w:t>
            </w:r>
          </w:p>
        </w:tc>
        <w:tc>
          <w:tcPr>
            <w:tcW w:w="4210" w:type="dxa"/>
            <w:tcBorders>
              <w:top w:val="single" w:sz="4" w:space="0" w:color="auto"/>
              <w:left w:val="single" w:sz="4" w:space="0" w:color="auto"/>
              <w:bottom w:val="single" w:sz="4" w:space="0" w:color="auto"/>
              <w:right w:val="single" w:sz="4" w:space="0" w:color="auto"/>
            </w:tcBorders>
          </w:tcPr>
          <w:p w14:paraId="23471409" w14:textId="77777777" w:rsidR="004F1F6A" w:rsidRPr="00957937" w:rsidRDefault="004F1F6A" w:rsidP="004F1F6A">
            <w:pPr>
              <w:spacing w:line="276" w:lineRule="auto"/>
              <w:jc w:val="both"/>
            </w:pPr>
            <w:r w:rsidRPr="00957937">
              <w:t>Negyvenamoji patalpa-ligoninės patalpos (unikalus Nr. 4400-0807-7010:9536, pastatas, kuriame yra patalpos</w:t>
            </w:r>
            <w:r>
              <w:t>,</w:t>
            </w:r>
            <w:r w:rsidRPr="00957937">
              <w:t xml:space="preserve"> nekilnojamojo turto kadastro duomenų bylos plane pažymėtas indeksu 1D3p, statybos metai – 2006, aukštas – 1,  bendras plotas – 1</w:t>
            </w:r>
            <w:r>
              <w:t xml:space="preserve"> </w:t>
            </w:r>
            <w:r w:rsidRPr="00957937">
              <w:t>124,78 kv. m, patalpų indeksai: nuo 1-147 iki 1-176 imtinai, nuo 1-238 iki 1-239 imtinai, 1-585, nuo 2-139 iki 2-162 imtinai, nuo 2-501 iki 2-507 imtinai, nuo 2-515 iki 2-516 imtinai, nuo 3-131 iki 3-149 imtinai, 3-269, kurių bendras plotas – 1 124,78 kv. m, registro Nr. 44/549330) Ramybės g. 15-6, Anykščių m.</w:t>
            </w:r>
          </w:p>
        </w:tc>
        <w:tc>
          <w:tcPr>
            <w:tcW w:w="1134" w:type="dxa"/>
            <w:tcBorders>
              <w:top w:val="single" w:sz="4" w:space="0" w:color="auto"/>
              <w:left w:val="single" w:sz="4" w:space="0" w:color="auto"/>
              <w:bottom w:val="single" w:sz="4" w:space="0" w:color="auto"/>
              <w:right w:val="single" w:sz="4" w:space="0" w:color="auto"/>
            </w:tcBorders>
          </w:tcPr>
          <w:p w14:paraId="78D861E7" w14:textId="77777777" w:rsidR="004F1F6A" w:rsidRPr="00957937" w:rsidRDefault="004F1F6A" w:rsidP="004F1F6A">
            <w:pPr>
              <w:spacing w:line="276" w:lineRule="auto"/>
              <w:jc w:val="center"/>
            </w:pPr>
            <w:r w:rsidRPr="00957937">
              <w:t>006340</w:t>
            </w:r>
          </w:p>
        </w:tc>
        <w:tc>
          <w:tcPr>
            <w:tcW w:w="851" w:type="dxa"/>
            <w:tcBorders>
              <w:top w:val="single" w:sz="4" w:space="0" w:color="auto"/>
              <w:left w:val="single" w:sz="4" w:space="0" w:color="auto"/>
              <w:bottom w:val="single" w:sz="4" w:space="0" w:color="auto"/>
              <w:right w:val="single" w:sz="4" w:space="0" w:color="auto"/>
            </w:tcBorders>
          </w:tcPr>
          <w:p w14:paraId="2030C372" w14:textId="77777777" w:rsidR="004F1F6A" w:rsidRPr="00957937" w:rsidRDefault="004F1F6A" w:rsidP="004F1F6A">
            <w:pPr>
              <w:spacing w:line="276" w:lineRule="auto"/>
              <w:jc w:val="center"/>
            </w:pPr>
            <w:r w:rsidRPr="00957937">
              <w:t>1</w:t>
            </w:r>
          </w:p>
        </w:tc>
        <w:tc>
          <w:tcPr>
            <w:tcW w:w="1701" w:type="dxa"/>
            <w:vMerge/>
            <w:tcBorders>
              <w:left w:val="single" w:sz="4" w:space="0" w:color="auto"/>
              <w:right w:val="single" w:sz="4" w:space="0" w:color="auto"/>
            </w:tcBorders>
          </w:tcPr>
          <w:p w14:paraId="09C6AEE1" w14:textId="77777777" w:rsidR="004F1F6A" w:rsidRPr="00957937" w:rsidRDefault="004F1F6A" w:rsidP="004F1F6A">
            <w:pPr>
              <w:spacing w:line="276" w:lineRule="auto"/>
              <w:jc w:val="center"/>
            </w:pPr>
          </w:p>
        </w:tc>
        <w:tc>
          <w:tcPr>
            <w:tcW w:w="1716" w:type="dxa"/>
            <w:vMerge/>
            <w:tcBorders>
              <w:left w:val="single" w:sz="4" w:space="0" w:color="auto"/>
              <w:right w:val="single" w:sz="4" w:space="0" w:color="auto"/>
            </w:tcBorders>
          </w:tcPr>
          <w:p w14:paraId="262FA5A3" w14:textId="77777777" w:rsidR="004F1F6A" w:rsidRPr="00957937" w:rsidRDefault="004F1F6A" w:rsidP="004F1F6A">
            <w:pPr>
              <w:spacing w:line="276" w:lineRule="auto"/>
              <w:jc w:val="center"/>
            </w:pPr>
          </w:p>
        </w:tc>
      </w:tr>
      <w:tr w:rsidR="004F1F6A" w:rsidRPr="00957937" w14:paraId="33016264" w14:textId="77777777" w:rsidTr="00D97CF7">
        <w:tc>
          <w:tcPr>
            <w:tcW w:w="576" w:type="dxa"/>
            <w:tcBorders>
              <w:top w:val="single" w:sz="4" w:space="0" w:color="auto"/>
              <w:left w:val="single" w:sz="4" w:space="0" w:color="auto"/>
              <w:bottom w:val="single" w:sz="4" w:space="0" w:color="auto"/>
              <w:right w:val="single" w:sz="4" w:space="0" w:color="auto"/>
            </w:tcBorders>
          </w:tcPr>
          <w:p w14:paraId="4083239B" w14:textId="77777777" w:rsidR="004F1F6A" w:rsidRPr="00957937" w:rsidRDefault="004F1F6A" w:rsidP="004F1F6A">
            <w:pPr>
              <w:spacing w:line="276" w:lineRule="auto"/>
            </w:pPr>
            <w:r w:rsidRPr="00957937">
              <w:t>6.</w:t>
            </w:r>
          </w:p>
        </w:tc>
        <w:tc>
          <w:tcPr>
            <w:tcW w:w="4210" w:type="dxa"/>
            <w:tcBorders>
              <w:top w:val="single" w:sz="4" w:space="0" w:color="auto"/>
              <w:left w:val="single" w:sz="4" w:space="0" w:color="auto"/>
              <w:bottom w:val="single" w:sz="4" w:space="0" w:color="auto"/>
              <w:right w:val="single" w:sz="4" w:space="0" w:color="auto"/>
            </w:tcBorders>
          </w:tcPr>
          <w:p w14:paraId="01F9D5A4" w14:textId="77777777" w:rsidR="004F1F6A" w:rsidRPr="00957937" w:rsidRDefault="004F1F6A" w:rsidP="004F1F6A">
            <w:pPr>
              <w:spacing w:line="276" w:lineRule="auto"/>
              <w:jc w:val="both"/>
            </w:pPr>
            <w:r w:rsidRPr="00957937">
              <w:t>Negyvenamoji patalpa-ftiziatrijos kabinetas (unikalus Nr. 4400-0469-8728:5494, pastatas, kuriame yra patalpos nekilnojamojo turto kadastro duomenų bylos plane pažymėtas indeksu 1D3p, statybos metai – 2004, a</w:t>
            </w:r>
            <w:r>
              <w:t>ukštas – 1, paskirtis – gydymo,</w:t>
            </w:r>
            <w:r w:rsidRPr="00957937">
              <w:t xml:space="preserve"> bendras plotas – 96,29 kv. m, patalpų indeksai: nuo 1-130 iki 1-144 imtinai, kurių bendras plotas – 96,29 kv. m, registro Nr. 44/317091) Ramybės g. 15-7, Anykščių m.</w:t>
            </w:r>
          </w:p>
        </w:tc>
        <w:tc>
          <w:tcPr>
            <w:tcW w:w="1134" w:type="dxa"/>
            <w:tcBorders>
              <w:top w:val="single" w:sz="4" w:space="0" w:color="auto"/>
              <w:left w:val="single" w:sz="4" w:space="0" w:color="auto"/>
              <w:bottom w:val="single" w:sz="4" w:space="0" w:color="auto"/>
              <w:right w:val="single" w:sz="4" w:space="0" w:color="auto"/>
            </w:tcBorders>
          </w:tcPr>
          <w:p w14:paraId="6885B05E" w14:textId="77777777" w:rsidR="004F1F6A" w:rsidRPr="00957937" w:rsidRDefault="004F1F6A" w:rsidP="004F1F6A">
            <w:pPr>
              <w:spacing w:line="276" w:lineRule="auto"/>
              <w:jc w:val="center"/>
            </w:pPr>
            <w:r w:rsidRPr="00957937">
              <w:t>006340</w:t>
            </w:r>
          </w:p>
        </w:tc>
        <w:tc>
          <w:tcPr>
            <w:tcW w:w="851" w:type="dxa"/>
            <w:tcBorders>
              <w:top w:val="single" w:sz="4" w:space="0" w:color="auto"/>
              <w:left w:val="single" w:sz="4" w:space="0" w:color="auto"/>
              <w:bottom w:val="single" w:sz="4" w:space="0" w:color="auto"/>
              <w:right w:val="single" w:sz="4" w:space="0" w:color="auto"/>
            </w:tcBorders>
          </w:tcPr>
          <w:p w14:paraId="6BCC0467" w14:textId="77777777" w:rsidR="004F1F6A" w:rsidRPr="00957937" w:rsidRDefault="004F1F6A" w:rsidP="004F1F6A">
            <w:pPr>
              <w:spacing w:line="276" w:lineRule="auto"/>
              <w:jc w:val="center"/>
            </w:pPr>
            <w:r w:rsidRPr="00957937">
              <w:t>1</w:t>
            </w:r>
          </w:p>
        </w:tc>
        <w:tc>
          <w:tcPr>
            <w:tcW w:w="1701" w:type="dxa"/>
            <w:vMerge/>
            <w:tcBorders>
              <w:left w:val="single" w:sz="4" w:space="0" w:color="auto"/>
              <w:right w:val="single" w:sz="4" w:space="0" w:color="auto"/>
            </w:tcBorders>
          </w:tcPr>
          <w:p w14:paraId="0CD1D6BC" w14:textId="77777777" w:rsidR="004F1F6A" w:rsidRPr="00957937" w:rsidRDefault="004F1F6A" w:rsidP="004F1F6A">
            <w:pPr>
              <w:spacing w:line="276" w:lineRule="auto"/>
              <w:jc w:val="center"/>
            </w:pPr>
          </w:p>
        </w:tc>
        <w:tc>
          <w:tcPr>
            <w:tcW w:w="1716" w:type="dxa"/>
            <w:vMerge/>
            <w:tcBorders>
              <w:left w:val="single" w:sz="4" w:space="0" w:color="auto"/>
              <w:right w:val="single" w:sz="4" w:space="0" w:color="auto"/>
            </w:tcBorders>
          </w:tcPr>
          <w:p w14:paraId="6927B2C0" w14:textId="77777777" w:rsidR="004F1F6A" w:rsidRPr="00957937" w:rsidRDefault="004F1F6A" w:rsidP="004F1F6A">
            <w:pPr>
              <w:spacing w:line="276" w:lineRule="auto"/>
              <w:jc w:val="center"/>
            </w:pPr>
          </w:p>
        </w:tc>
      </w:tr>
      <w:tr w:rsidR="00856C06" w:rsidRPr="00957937" w14:paraId="762A208B" w14:textId="77777777" w:rsidTr="00D97CF7">
        <w:tc>
          <w:tcPr>
            <w:tcW w:w="5920" w:type="dxa"/>
            <w:gridSpan w:val="3"/>
            <w:tcBorders>
              <w:top w:val="single" w:sz="4" w:space="0" w:color="auto"/>
              <w:left w:val="single" w:sz="4" w:space="0" w:color="auto"/>
              <w:bottom w:val="single" w:sz="4" w:space="0" w:color="auto"/>
              <w:right w:val="single" w:sz="4" w:space="0" w:color="auto"/>
            </w:tcBorders>
          </w:tcPr>
          <w:p w14:paraId="14F72677" w14:textId="1781A703" w:rsidR="00856C06" w:rsidRPr="00957937" w:rsidRDefault="00856C06" w:rsidP="00856C06">
            <w:pPr>
              <w:spacing w:line="276" w:lineRule="auto"/>
              <w:jc w:val="right"/>
            </w:pPr>
            <w:r>
              <w:t>Iš viso</w:t>
            </w:r>
          </w:p>
        </w:tc>
        <w:tc>
          <w:tcPr>
            <w:tcW w:w="851" w:type="dxa"/>
            <w:tcBorders>
              <w:top w:val="single" w:sz="4" w:space="0" w:color="auto"/>
              <w:left w:val="single" w:sz="4" w:space="0" w:color="auto"/>
              <w:bottom w:val="single" w:sz="4" w:space="0" w:color="auto"/>
              <w:right w:val="single" w:sz="4" w:space="0" w:color="auto"/>
            </w:tcBorders>
          </w:tcPr>
          <w:p w14:paraId="688B6CA8" w14:textId="63F0ECEA" w:rsidR="00856C06" w:rsidRPr="00957937" w:rsidRDefault="00856C06" w:rsidP="00856C06">
            <w:pPr>
              <w:spacing w:line="276" w:lineRule="auto"/>
              <w:jc w:val="center"/>
            </w:pPr>
            <w:r>
              <w:t>6</w:t>
            </w:r>
          </w:p>
        </w:tc>
        <w:tc>
          <w:tcPr>
            <w:tcW w:w="1701" w:type="dxa"/>
            <w:tcBorders>
              <w:top w:val="single" w:sz="4" w:space="0" w:color="auto"/>
              <w:left w:val="single" w:sz="4" w:space="0" w:color="auto"/>
              <w:bottom w:val="single" w:sz="4" w:space="0" w:color="auto"/>
              <w:right w:val="single" w:sz="4" w:space="0" w:color="auto"/>
            </w:tcBorders>
          </w:tcPr>
          <w:p w14:paraId="47D46988" w14:textId="44AB17A2" w:rsidR="00856C06" w:rsidRPr="00856C06" w:rsidRDefault="00856C06" w:rsidP="00856C06">
            <w:pPr>
              <w:spacing w:line="276" w:lineRule="auto"/>
              <w:jc w:val="center"/>
            </w:pPr>
            <w:r w:rsidRPr="00856C06">
              <w:t>8 171 285,77</w:t>
            </w:r>
          </w:p>
        </w:tc>
        <w:tc>
          <w:tcPr>
            <w:tcW w:w="1716" w:type="dxa"/>
            <w:tcBorders>
              <w:top w:val="single" w:sz="4" w:space="0" w:color="auto"/>
              <w:left w:val="single" w:sz="4" w:space="0" w:color="auto"/>
              <w:bottom w:val="single" w:sz="4" w:space="0" w:color="auto"/>
              <w:right w:val="single" w:sz="4" w:space="0" w:color="auto"/>
            </w:tcBorders>
          </w:tcPr>
          <w:p w14:paraId="3AE173F4" w14:textId="544D7416" w:rsidR="00856C06" w:rsidRPr="00856C06" w:rsidRDefault="00856C06" w:rsidP="00856C06">
            <w:pPr>
              <w:spacing w:line="276" w:lineRule="auto"/>
              <w:jc w:val="center"/>
            </w:pPr>
            <w:r w:rsidRPr="00856C06">
              <w:t>6 109 871,24</w:t>
            </w:r>
          </w:p>
        </w:tc>
      </w:tr>
    </w:tbl>
    <w:p w14:paraId="63885C49" w14:textId="57D668A1" w:rsidR="008F69E7" w:rsidRDefault="00784D58" w:rsidP="00511F73">
      <w:pPr>
        <w:pStyle w:val="Pagrindinistekstas"/>
        <w:numPr>
          <w:ilvl w:val="0"/>
          <w:numId w:val="4"/>
        </w:numPr>
        <w:tabs>
          <w:tab w:val="left" w:pos="851"/>
        </w:tabs>
        <w:spacing w:line="360" w:lineRule="auto"/>
        <w:ind w:left="0" w:firstLine="720"/>
        <w:rPr>
          <w:bCs w:val="0"/>
        </w:rPr>
      </w:pPr>
      <w:r>
        <w:rPr>
          <w:bCs w:val="0"/>
        </w:rPr>
        <w:t>Įgalioti Anykščių rajono savivaldybės admin</w:t>
      </w:r>
      <w:r w:rsidR="009D2C9D">
        <w:rPr>
          <w:bCs w:val="0"/>
        </w:rPr>
        <w:t>istracijos direktorių pasirašyti</w:t>
      </w:r>
      <w:r w:rsidR="004E3BCC">
        <w:rPr>
          <w:bCs w:val="0"/>
        </w:rPr>
        <w:t xml:space="preserve"> susitarimą</w:t>
      </w:r>
      <w:r w:rsidR="009D2C9D">
        <w:rPr>
          <w:bCs w:val="0"/>
        </w:rPr>
        <w:t xml:space="preserve"> turto</w:t>
      </w:r>
      <w:r w:rsidR="004E3BCC">
        <w:rPr>
          <w:bCs w:val="0"/>
        </w:rPr>
        <w:t xml:space="preserve"> patikėjimo sutarties pakeitimui.</w:t>
      </w:r>
    </w:p>
    <w:p w14:paraId="014939A9" w14:textId="0759AA2C" w:rsidR="00E20E0F" w:rsidRDefault="00E20E0F" w:rsidP="00511F73">
      <w:pPr>
        <w:spacing w:line="360" w:lineRule="auto"/>
        <w:ind w:firstLine="720"/>
        <w:jc w:val="both"/>
      </w:pPr>
      <w:r w:rsidRPr="00BA7FD1">
        <w:t xml:space="preserve">Šis </w:t>
      </w:r>
      <w:r>
        <w:t>sprendimas</w:t>
      </w:r>
      <w:r w:rsidRPr="00BA7FD1">
        <w:t xml:space="preserve"> per vieną mėnesį gali būti skundžiamas Anykščių rajono savivaldybės </w:t>
      </w:r>
      <w:r>
        <w:t>tarybai (J. Biliūno g. 23, 29111</w:t>
      </w:r>
      <w:r w:rsidRPr="00BA7FD1">
        <w:t xml:space="preserve"> Anykščiai) Lietuvos Respublikos viešojo administravimo įstatymo nustatyta </w:t>
      </w:r>
      <w:r w:rsidRPr="00BA7FD1">
        <w:lastRenderedPageBreak/>
        <w:t>tvarka arba Lietuvos</w:t>
      </w:r>
      <w:r w:rsidRPr="009B1102">
        <w:t xml:space="preserve"> administracinių ginčų komisijos Panevėžio apygardos skyriui (Respublikos g. 62, 35158 Panevėžys) Lietuvos Respublikos ikiteisminio administracinių ginčų nagrinėjimo tvarkos įstatymo nustatyta tvarka arba Regionų apygardos administracinio teismo Panevėžio rūmams (Respublikos g. 62, 35158 Panevėžys) Lietuvos </w:t>
      </w:r>
      <w:r w:rsidRPr="00BA7FD1">
        <w:t>Respublikos administracinių bylų teisenos įstatymo nustatyta tvarka.</w:t>
      </w:r>
    </w:p>
    <w:p w14:paraId="7135B367" w14:textId="77777777" w:rsidR="000935E0" w:rsidRDefault="000935E0" w:rsidP="000935E0">
      <w:pPr>
        <w:pStyle w:val="Pagrindinistekstas"/>
        <w:spacing w:line="360" w:lineRule="auto"/>
      </w:pPr>
    </w:p>
    <w:p w14:paraId="34305A4D" w14:textId="16C99D5B" w:rsidR="000935E0" w:rsidRDefault="000935E0" w:rsidP="000935E0">
      <w:pPr>
        <w:pStyle w:val="Pagrindinistekstas"/>
        <w:spacing w:line="360" w:lineRule="auto"/>
      </w:pPr>
      <w:r>
        <w:t>Meras</w:t>
      </w:r>
      <w:r w:rsidR="00511F73">
        <w:tab/>
      </w:r>
      <w:r w:rsidR="00511F73">
        <w:tab/>
      </w:r>
      <w:r w:rsidR="00511F73">
        <w:tab/>
      </w:r>
      <w:r w:rsidR="00511F73">
        <w:tab/>
      </w:r>
      <w:r w:rsidR="00511F73">
        <w:tab/>
      </w:r>
      <w:r w:rsidR="00511F73">
        <w:tab/>
      </w:r>
      <w:r w:rsidR="00511F73">
        <w:tab/>
      </w:r>
      <w:r w:rsidR="00511F73">
        <w:tab/>
      </w:r>
      <w:r w:rsidR="00511F73">
        <w:tab/>
      </w:r>
      <w:r w:rsidR="00511F73">
        <w:tab/>
      </w:r>
      <w:r w:rsidR="00511F73">
        <w:tab/>
      </w:r>
      <w:r w:rsidR="00E51A2E">
        <w:t>Kęstutis Tubis</w:t>
      </w:r>
    </w:p>
    <w:p w14:paraId="381C835B" w14:textId="77777777" w:rsidR="00E51A2E" w:rsidRDefault="00E51A2E" w:rsidP="000935E0">
      <w:pPr>
        <w:pStyle w:val="Pagrindinistekstas"/>
        <w:spacing w:line="360" w:lineRule="auto"/>
      </w:pPr>
    </w:p>
    <w:p w14:paraId="38E80177" w14:textId="77777777" w:rsidR="00E51A2E" w:rsidRDefault="00E51A2E" w:rsidP="000935E0">
      <w:pPr>
        <w:pStyle w:val="Pagrindinistekstas"/>
        <w:spacing w:line="360" w:lineRule="auto"/>
      </w:pPr>
    </w:p>
    <w:p w14:paraId="378D100B" w14:textId="77777777" w:rsidR="00E51A2E" w:rsidRDefault="00E51A2E" w:rsidP="000935E0">
      <w:pPr>
        <w:pStyle w:val="Pagrindinistekstas"/>
        <w:spacing w:line="360" w:lineRule="auto"/>
      </w:pPr>
    </w:p>
    <w:p w14:paraId="39AD395B" w14:textId="77777777" w:rsidR="00E51A2E" w:rsidRDefault="00E51A2E" w:rsidP="000935E0">
      <w:pPr>
        <w:pStyle w:val="Pagrindinistekstas"/>
        <w:spacing w:line="360" w:lineRule="auto"/>
      </w:pPr>
    </w:p>
    <w:p w14:paraId="457E3D36" w14:textId="77777777" w:rsidR="00E51A2E" w:rsidRDefault="00E51A2E" w:rsidP="000935E0">
      <w:pPr>
        <w:pStyle w:val="Pagrindinistekstas"/>
        <w:spacing w:line="360" w:lineRule="auto"/>
      </w:pPr>
    </w:p>
    <w:p w14:paraId="16FF22B3" w14:textId="77777777" w:rsidR="00E51A2E" w:rsidRDefault="00E51A2E" w:rsidP="000935E0">
      <w:pPr>
        <w:pStyle w:val="Pagrindinistekstas"/>
        <w:spacing w:line="360" w:lineRule="auto"/>
      </w:pPr>
    </w:p>
    <w:p w14:paraId="54E2FDF3" w14:textId="77777777" w:rsidR="00E51A2E" w:rsidRDefault="00E51A2E" w:rsidP="000935E0">
      <w:pPr>
        <w:pStyle w:val="Pagrindinistekstas"/>
        <w:spacing w:line="360" w:lineRule="auto"/>
      </w:pPr>
    </w:p>
    <w:p w14:paraId="233533B6" w14:textId="77777777" w:rsidR="00E51A2E" w:rsidRDefault="00E51A2E" w:rsidP="000935E0">
      <w:pPr>
        <w:pStyle w:val="Pagrindinistekstas"/>
        <w:spacing w:line="360" w:lineRule="auto"/>
      </w:pPr>
    </w:p>
    <w:p w14:paraId="4B0D9E30" w14:textId="77777777" w:rsidR="00E51A2E" w:rsidRDefault="00E51A2E" w:rsidP="000935E0">
      <w:pPr>
        <w:pStyle w:val="Pagrindinistekstas"/>
        <w:spacing w:line="360" w:lineRule="auto"/>
      </w:pPr>
    </w:p>
    <w:p w14:paraId="647A85CE" w14:textId="77777777" w:rsidR="00E51A2E" w:rsidRDefault="00E51A2E" w:rsidP="000935E0">
      <w:pPr>
        <w:pStyle w:val="Pagrindinistekstas"/>
        <w:spacing w:line="360" w:lineRule="auto"/>
      </w:pPr>
    </w:p>
    <w:p w14:paraId="4B6C1F07" w14:textId="77777777" w:rsidR="00E51A2E" w:rsidRDefault="00E51A2E" w:rsidP="000935E0">
      <w:pPr>
        <w:pStyle w:val="Pagrindinistekstas"/>
        <w:spacing w:line="360" w:lineRule="auto"/>
      </w:pPr>
    </w:p>
    <w:p w14:paraId="0DEF3EAA" w14:textId="77777777" w:rsidR="00E51A2E" w:rsidRDefault="00E51A2E" w:rsidP="000935E0">
      <w:pPr>
        <w:pStyle w:val="Pagrindinistekstas"/>
        <w:spacing w:line="360" w:lineRule="auto"/>
      </w:pPr>
    </w:p>
    <w:p w14:paraId="2E43C18C" w14:textId="77777777" w:rsidR="00E51A2E" w:rsidRDefault="00E51A2E" w:rsidP="000935E0">
      <w:pPr>
        <w:pStyle w:val="Pagrindinistekstas"/>
        <w:spacing w:line="360" w:lineRule="auto"/>
      </w:pPr>
    </w:p>
    <w:p w14:paraId="7864DDC4" w14:textId="77777777" w:rsidR="00E51A2E" w:rsidRDefault="00E51A2E" w:rsidP="000935E0">
      <w:pPr>
        <w:pStyle w:val="Pagrindinistekstas"/>
        <w:spacing w:line="360" w:lineRule="auto"/>
      </w:pPr>
    </w:p>
    <w:p w14:paraId="509C9419" w14:textId="77777777" w:rsidR="00E51A2E" w:rsidRDefault="00E51A2E" w:rsidP="000935E0">
      <w:pPr>
        <w:pStyle w:val="Pagrindinistekstas"/>
        <w:spacing w:line="360" w:lineRule="auto"/>
      </w:pPr>
    </w:p>
    <w:p w14:paraId="21EA7281" w14:textId="77777777" w:rsidR="00E51A2E" w:rsidRDefault="00E51A2E" w:rsidP="000935E0">
      <w:pPr>
        <w:pStyle w:val="Pagrindinistekstas"/>
        <w:spacing w:line="360" w:lineRule="auto"/>
      </w:pPr>
    </w:p>
    <w:p w14:paraId="3A377629" w14:textId="77777777" w:rsidR="00E51A2E" w:rsidRDefault="00E51A2E" w:rsidP="000935E0">
      <w:pPr>
        <w:pStyle w:val="Pagrindinistekstas"/>
        <w:spacing w:line="360" w:lineRule="auto"/>
      </w:pPr>
    </w:p>
    <w:p w14:paraId="7CBCDEAE" w14:textId="77777777" w:rsidR="00E51A2E" w:rsidRDefault="00E51A2E" w:rsidP="000935E0">
      <w:pPr>
        <w:pStyle w:val="Pagrindinistekstas"/>
        <w:spacing w:line="360" w:lineRule="auto"/>
      </w:pPr>
    </w:p>
    <w:p w14:paraId="74B7A69A" w14:textId="77777777" w:rsidR="00E51A2E" w:rsidRDefault="00E51A2E" w:rsidP="000935E0">
      <w:pPr>
        <w:pStyle w:val="Pagrindinistekstas"/>
        <w:spacing w:line="360" w:lineRule="auto"/>
      </w:pPr>
    </w:p>
    <w:p w14:paraId="447F69A4" w14:textId="77777777" w:rsidR="00E51A2E" w:rsidRDefault="00E51A2E" w:rsidP="000935E0">
      <w:pPr>
        <w:pStyle w:val="Pagrindinistekstas"/>
        <w:spacing w:line="360" w:lineRule="auto"/>
      </w:pPr>
    </w:p>
    <w:p w14:paraId="3B8C6960" w14:textId="77777777" w:rsidR="00511F73" w:rsidRDefault="00511F73" w:rsidP="000935E0">
      <w:pPr>
        <w:pStyle w:val="Pagrindinistekstas"/>
        <w:spacing w:line="360" w:lineRule="auto"/>
      </w:pPr>
    </w:p>
    <w:p w14:paraId="3F2BCD00" w14:textId="77777777" w:rsidR="00511F73" w:rsidRDefault="00511F73" w:rsidP="000935E0">
      <w:pPr>
        <w:pStyle w:val="Pagrindinistekstas"/>
        <w:spacing w:line="360" w:lineRule="auto"/>
      </w:pPr>
    </w:p>
    <w:p w14:paraId="6704909E" w14:textId="77777777" w:rsidR="00E51A2E" w:rsidRDefault="00E51A2E" w:rsidP="000935E0">
      <w:pPr>
        <w:pStyle w:val="Pagrindinistekstas"/>
        <w:spacing w:line="360" w:lineRule="auto"/>
      </w:pPr>
    </w:p>
    <w:p w14:paraId="352CE7A6" w14:textId="77777777" w:rsidR="00E51A2E" w:rsidRDefault="00E51A2E" w:rsidP="000935E0">
      <w:pPr>
        <w:pStyle w:val="Pagrindinistekstas"/>
        <w:spacing w:line="360" w:lineRule="auto"/>
      </w:pPr>
    </w:p>
    <w:p w14:paraId="16BF9483" w14:textId="77777777" w:rsidR="00E51A2E" w:rsidRDefault="00E51A2E" w:rsidP="000935E0">
      <w:pPr>
        <w:pStyle w:val="Pagrindinistekstas"/>
        <w:spacing w:line="360" w:lineRule="auto"/>
      </w:pPr>
    </w:p>
    <w:p w14:paraId="4EB12AD3" w14:textId="77777777" w:rsidR="00E51A2E" w:rsidRDefault="00E51A2E" w:rsidP="000935E0">
      <w:pPr>
        <w:pStyle w:val="Pagrindinistekstas"/>
        <w:spacing w:line="360" w:lineRule="auto"/>
      </w:pPr>
    </w:p>
    <w:p w14:paraId="60DB43FF" w14:textId="146AD070" w:rsidR="0001587D" w:rsidRPr="00D832AE" w:rsidRDefault="0001587D" w:rsidP="0001587D">
      <w:pPr>
        <w:overflowPunct w:val="0"/>
        <w:autoSpaceDE w:val="0"/>
        <w:autoSpaceDN w:val="0"/>
        <w:adjustRightInd w:val="0"/>
        <w:jc w:val="center"/>
        <w:rPr>
          <w:b/>
          <w:caps/>
        </w:rPr>
      </w:pPr>
      <w:r w:rsidRPr="00180B27">
        <w:rPr>
          <w:b/>
        </w:rPr>
        <w:lastRenderedPageBreak/>
        <w:t>SAVIVALDYBĖS TARYBOS SP</w:t>
      </w:r>
      <w:r>
        <w:rPr>
          <w:b/>
        </w:rPr>
        <w:t>RENDIMO „</w:t>
      </w:r>
      <w:r w:rsidR="00557FA7">
        <w:rPr>
          <w:b/>
          <w:caps/>
        </w:rPr>
        <w:t>dėl</w:t>
      </w:r>
      <w:r>
        <w:rPr>
          <w:b/>
          <w:caps/>
        </w:rPr>
        <w:t xml:space="preserve"> anykščių rajono savivaldybės tarybos 2020 m. spalio 29 d. sprendimo nr. 1-ts-315 „dėl anykščių rajono savivaldybės turto perdavimo pagal turto patikėjimo sutartį viešajai įstaigai Anykščių rajono savivaldybės LIGONINEI“ pakeitimo</w:t>
      </w:r>
      <w:r>
        <w:rPr>
          <w:b/>
        </w:rPr>
        <w:t xml:space="preserve">“ </w:t>
      </w:r>
      <w:r w:rsidRPr="00180B27">
        <w:rPr>
          <w:b/>
        </w:rPr>
        <w:t xml:space="preserve">PROJEKTO </w:t>
      </w:r>
      <w:r>
        <w:rPr>
          <w:b/>
        </w:rPr>
        <w:t>AIŠKINAMASIS RAŠTAS</w:t>
      </w:r>
    </w:p>
    <w:p w14:paraId="56CC751D" w14:textId="77777777" w:rsidR="0001587D" w:rsidRDefault="0001587D" w:rsidP="0001587D">
      <w:pPr>
        <w:ind w:firstLine="720"/>
        <w:jc w:val="both"/>
        <w:rPr>
          <w:b/>
        </w:rPr>
      </w:pPr>
    </w:p>
    <w:p w14:paraId="7CB5AD74" w14:textId="77777777" w:rsidR="0001587D" w:rsidRDefault="0001587D" w:rsidP="0001587D">
      <w:pPr>
        <w:tabs>
          <w:tab w:val="left" w:pos="993"/>
        </w:tabs>
        <w:jc w:val="both"/>
        <w:rPr>
          <w:b/>
        </w:rPr>
      </w:pPr>
      <w:r>
        <w:rPr>
          <w:b/>
        </w:rPr>
        <w:t xml:space="preserve">1. </w:t>
      </w:r>
      <w:r w:rsidRPr="00BD6314">
        <w:rPr>
          <w:b/>
        </w:rPr>
        <w:t>Sprendimo projekto tikslai ir uždaviniai:</w:t>
      </w:r>
    </w:p>
    <w:p w14:paraId="60CC25C3" w14:textId="77777777" w:rsidR="0001587D" w:rsidRDefault="0001587D" w:rsidP="0001587D">
      <w:pPr>
        <w:tabs>
          <w:tab w:val="left" w:pos="993"/>
        </w:tabs>
        <w:jc w:val="both"/>
        <w:rPr>
          <w:b/>
        </w:rPr>
      </w:pPr>
    </w:p>
    <w:p w14:paraId="12D195F7" w14:textId="7FB30BF3" w:rsidR="0001587D" w:rsidRPr="00E51A2E" w:rsidRDefault="0001587D" w:rsidP="0001587D">
      <w:pPr>
        <w:spacing w:line="360" w:lineRule="auto"/>
        <w:jc w:val="both"/>
        <w:rPr>
          <w:color w:val="FF0000"/>
        </w:rPr>
      </w:pPr>
      <w:r>
        <w:rPr>
          <w:b/>
        </w:rPr>
        <w:t xml:space="preserve">      </w:t>
      </w:r>
      <w:r w:rsidRPr="009A1BDC">
        <w:rPr>
          <w:b/>
          <w:color w:val="000000" w:themeColor="text1"/>
        </w:rPr>
        <w:t xml:space="preserve"> </w:t>
      </w:r>
      <w:r w:rsidRPr="009A1BDC">
        <w:rPr>
          <w:color w:val="000000" w:themeColor="text1"/>
        </w:rPr>
        <w:t>Gautas viešosios įstaigos Anykščių rajono savivaldybės ligoninės (tol</w:t>
      </w:r>
      <w:r w:rsidR="000E2035" w:rsidRPr="009A1BDC">
        <w:rPr>
          <w:color w:val="000000" w:themeColor="text1"/>
        </w:rPr>
        <w:t>iau – ligoninė) 202</w:t>
      </w:r>
      <w:r w:rsidR="009A1BDC" w:rsidRPr="009A1BDC">
        <w:rPr>
          <w:color w:val="000000" w:themeColor="text1"/>
        </w:rPr>
        <w:t>4</w:t>
      </w:r>
      <w:r w:rsidR="000E2035" w:rsidRPr="009A1BDC">
        <w:rPr>
          <w:color w:val="000000" w:themeColor="text1"/>
        </w:rPr>
        <w:t xml:space="preserve"> m. </w:t>
      </w:r>
      <w:r w:rsidR="009A1BDC" w:rsidRPr="009A1BDC">
        <w:rPr>
          <w:color w:val="000000" w:themeColor="text1"/>
        </w:rPr>
        <w:t>rugpjūčio 6 d. prašymas Nr. S-256</w:t>
      </w:r>
      <w:r w:rsidRPr="009A1BDC">
        <w:rPr>
          <w:color w:val="000000" w:themeColor="text1"/>
        </w:rPr>
        <w:t xml:space="preserve"> „Dėl </w:t>
      </w:r>
      <w:r w:rsidR="009A1BDC" w:rsidRPr="009A1BDC">
        <w:rPr>
          <w:color w:val="000000" w:themeColor="text1"/>
        </w:rPr>
        <w:t>patalpų perdavimo</w:t>
      </w:r>
      <w:r w:rsidRPr="009A1BDC">
        <w:rPr>
          <w:color w:val="000000" w:themeColor="text1"/>
        </w:rPr>
        <w:t xml:space="preserve">“, kuriame prašoma perduoti sprendimo projekte </w:t>
      </w:r>
      <w:r w:rsidR="000E2035" w:rsidRPr="009A1BDC">
        <w:rPr>
          <w:color w:val="000000" w:themeColor="text1"/>
        </w:rPr>
        <w:t>išvardintas patalpas</w:t>
      </w:r>
      <w:r w:rsidRPr="009A1BDC">
        <w:rPr>
          <w:color w:val="000000" w:themeColor="text1"/>
        </w:rPr>
        <w:t xml:space="preserve"> pagal turto patikėjimo sutartį. </w:t>
      </w:r>
      <w:r w:rsidR="000E2035" w:rsidRPr="009A1BDC">
        <w:rPr>
          <w:color w:val="000000" w:themeColor="text1"/>
        </w:rPr>
        <w:t xml:space="preserve">Perduotos negyvenamosios patalpos būtų naudojamos ligoninės veiklai. </w:t>
      </w:r>
    </w:p>
    <w:p w14:paraId="0D72DC55" w14:textId="77777777" w:rsidR="0001587D" w:rsidRPr="00BD6314" w:rsidRDefault="0001587D" w:rsidP="0001587D">
      <w:pPr>
        <w:pStyle w:val="Sraopastraipa"/>
        <w:tabs>
          <w:tab w:val="left" w:pos="993"/>
        </w:tabs>
        <w:jc w:val="both"/>
        <w:rPr>
          <w:b/>
        </w:rPr>
      </w:pPr>
    </w:p>
    <w:p w14:paraId="0A7B53D1" w14:textId="77777777" w:rsidR="0001587D" w:rsidRDefault="0001587D" w:rsidP="0001587D">
      <w:pPr>
        <w:tabs>
          <w:tab w:val="left" w:pos="993"/>
        </w:tabs>
        <w:jc w:val="both"/>
        <w:rPr>
          <w:b/>
        </w:rPr>
      </w:pPr>
      <w:r>
        <w:rPr>
          <w:rFonts w:eastAsia="Calibri"/>
          <w:b/>
        </w:rPr>
        <w:t xml:space="preserve">2. </w:t>
      </w:r>
      <w:r w:rsidRPr="003B16DC">
        <w:rPr>
          <w:b/>
        </w:rPr>
        <w:t>Siūlomos teisinio reguliavimo nuostatos ir laukiami rezultatai</w:t>
      </w:r>
      <w:r>
        <w:rPr>
          <w:b/>
        </w:rPr>
        <w:t>:</w:t>
      </w:r>
    </w:p>
    <w:p w14:paraId="384B2F79" w14:textId="77777777" w:rsidR="0001587D" w:rsidRDefault="0001587D" w:rsidP="0001587D">
      <w:pPr>
        <w:tabs>
          <w:tab w:val="left" w:pos="993"/>
        </w:tabs>
        <w:jc w:val="both"/>
        <w:rPr>
          <w:b/>
        </w:rPr>
      </w:pPr>
    </w:p>
    <w:p w14:paraId="376917CA" w14:textId="77777777" w:rsidR="0001587D" w:rsidRDefault="00125F61" w:rsidP="00BD7C7B">
      <w:pPr>
        <w:spacing w:line="360" w:lineRule="auto"/>
        <w:jc w:val="both"/>
      </w:pPr>
      <w:r>
        <w:t xml:space="preserve">      </w:t>
      </w:r>
      <w:r w:rsidR="0001587D">
        <w:t>Viešajai įstaigai Anykščių rajono savivaldybės ligoninei perduodam</w:t>
      </w:r>
      <w:r w:rsidR="00C1629C">
        <w:t>o</w:t>
      </w:r>
      <w:r w:rsidR="00BD7C7B">
        <w:t>s naudojimui patalpos</w:t>
      </w:r>
      <w:r w:rsidR="0001587D">
        <w:t xml:space="preserve">, pagerėja pacientų aptarnavimo kokybė.  </w:t>
      </w:r>
    </w:p>
    <w:p w14:paraId="55C26A43" w14:textId="77777777" w:rsidR="0001587D" w:rsidRDefault="0001587D" w:rsidP="0001587D">
      <w:pPr>
        <w:jc w:val="both"/>
        <w:rPr>
          <w:b/>
        </w:rPr>
      </w:pPr>
      <w:r>
        <w:rPr>
          <w:b/>
        </w:rPr>
        <w:t>3. Lėšų poreikis ir šaltiniai:</w:t>
      </w:r>
    </w:p>
    <w:p w14:paraId="1E7369ED" w14:textId="77777777" w:rsidR="0001587D" w:rsidRDefault="0001587D" w:rsidP="0001587D">
      <w:pPr>
        <w:jc w:val="both"/>
        <w:rPr>
          <w:b/>
        </w:rPr>
      </w:pPr>
    </w:p>
    <w:p w14:paraId="4CB37DEB" w14:textId="77777777" w:rsidR="0001587D" w:rsidRPr="00EA7694" w:rsidRDefault="0001587D" w:rsidP="0001587D">
      <w:pPr>
        <w:jc w:val="both"/>
      </w:pPr>
      <w:r w:rsidRPr="00EA7694">
        <w:t>Nėra.</w:t>
      </w:r>
    </w:p>
    <w:p w14:paraId="1CF26B87" w14:textId="77777777" w:rsidR="0001587D" w:rsidRDefault="0001587D" w:rsidP="0001587D">
      <w:pPr>
        <w:jc w:val="both"/>
        <w:rPr>
          <w:b/>
        </w:rPr>
      </w:pPr>
    </w:p>
    <w:p w14:paraId="1B13D4A4" w14:textId="77777777" w:rsidR="0001587D" w:rsidRDefault="0001587D" w:rsidP="0001587D">
      <w:pPr>
        <w:jc w:val="both"/>
        <w:rPr>
          <w:b/>
        </w:rPr>
      </w:pPr>
      <w:r>
        <w:rPr>
          <w:b/>
        </w:rPr>
        <w:t xml:space="preserve">4. </w:t>
      </w:r>
      <w:r w:rsidRPr="003B16DC">
        <w:rPr>
          <w:b/>
        </w:rPr>
        <w:t>Numatomo teisinio reguliavimo poveikio vertinimo rezultatai, galimos neigiamos priimto sprendimo pasekmės ir kokių priemonių reikėtų imtis, kad tokių pasekmių būtų išvengta</w:t>
      </w:r>
      <w:r>
        <w:rPr>
          <w:b/>
        </w:rPr>
        <w:t>:</w:t>
      </w:r>
    </w:p>
    <w:p w14:paraId="62D14CB3" w14:textId="77777777" w:rsidR="0001587D" w:rsidRDefault="0001587D" w:rsidP="0001587D">
      <w:pPr>
        <w:jc w:val="both"/>
        <w:rPr>
          <w:b/>
        </w:rPr>
      </w:pPr>
    </w:p>
    <w:p w14:paraId="127866EA" w14:textId="77777777" w:rsidR="0001587D" w:rsidRDefault="0001587D" w:rsidP="0001587D">
      <w:pPr>
        <w:spacing w:line="360" w:lineRule="auto"/>
        <w:jc w:val="both"/>
      </w:pPr>
      <w:r>
        <w:t xml:space="preserve">      Teisinio reguliavimo poveikio vertinimo rezultatai nevertinami. </w:t>
      </w:r>
    </w:p>
    <w:p w14:paraId="3010EA76" w14:textId="77777777" w:rsidR="0001587D" w:rsidRPr="00AF5B2D" w:rsidRDefault="0001587D" w:rsidP="0001587D">
      <w:pPr>
        <w:spacing w:line="360" w:lineRule="auto"/>
        <w:jc w:val="both"/>
      </w:pPr>
      <w:r>
        <w:t xml:space="preserve">       Neigiamų priimto sprendimo pasekmių nenumatoma.</w:t>
      </w:r>
    </w:p>
    <w:p w14:paraId="13FF8756" w14:textId="77777777" w:rsidR="0001587D" w:rsidRDefault="0001587D" w:rsidP="0001587D">
      <w:pPr>
        <w:jc w:val="both"/>
        <w:rPr>
          <w:b/>
        </w:rPr>
      </w:pPr>
      <w:r w:rsidRPr="003B16DC">
        <w:rPr>
          <w:b/>
        </w:rPr>
        <w:t>5. Kokius teisės aktus būtina priimti, kokius galiojančius teisės aktus reikia pakeisti ar pripažinti netekusiais galios – kas ir kada juos turėtų priimti</w:t>
      </w:r>
      <w:r>
        <w:rPr>
          <w:b/>
        </w:rPr>
        <w:t>:</w:t>
      </w:r>
    </w:p>
    <w:p w14:paraId="4CF7B93F" w14:textId="77777777" w:rsidR="0001587D" w:rsidRDefault="0001587D" w:rsidP="0001587D">
      <w:pPr>
        <w:jc w:val="both"/>
        <w:rPr>
          <w:b/>
        </w:rPr>
      </w:pPr>
    </w:p>
    <w:p w14:paraId="568A78E8" w14:textId="1B19A686" w:rsidR="0001587D" w:rsidRDefault="00C1629C" w:rsidP="00C1629C">
      <w:pPr>
        <w:spacing w:line="360" w:lineRule="auto"/>
        <w:jc w:val="both"/>
      </w:pPr>
      <w:r>
        <w:t xml:space="preserve">      </w:t>
      </w:r>
      <w:r w:rsidR="00BD7C7B">
        <w:t xml:space="preserve">Keičiamas Anykščių rajono savivaldybės tarybos 2020 m. </w:t>
      </w:r>
      <w:r>
        <w:t>sp</w:t>
      </w:r>
      <w:r w:rsidR="00E51A2E">
        <w:t>alio 29 d. sprendimas Nr. 1-TS-</w:t>
      </w:r>
      <w:r>
        <w:t>315 „Dėl Anykščių rajono savivaldybės turto perdavimo pagal turto patikėjimo sutartį viešajai įstaigai Anykščių rajono savivaldybės ligoninei“.</w:t>
      </w:r>
    </w:p>
    <w:p w14:paraId="194D4003" w14:textId="77777777" w:rsidR="0001587D" w:rsidRPr="00BD6314" w:rsidRDefault="0001587D" w:rsidP="0001587D">
      <w:pPr>
        <w:jc w:val="both"/>
      </w:pPr>
    </w:p>
    <w:p w14:paraId="439D83DD" w14:textId="77777777" w:rsidR="0001587D" w:rsidRDefault="0001587D" w:rsidP="0001587D">
      <w:pPr>
        <w:jc w:val="both"/>
        <w:rPr>
          <w:b/>
        </w:rPr>
      </w:pPr>
      <w:r w:rsidRPr="003B16DC">
        <w:rPr>
          <w:b/>
        </w:rPr>
        <w:t>6. Sprendimo įgyvendinimo terminai – kas, ką ir kada turėtų atlikti</w:t>
      </w:r>
      <w:r>
        <w:rPr>
          <w:b/>
        </w:rPr>
        <w:t>:</w:t>
      </w:r>
    </w:p>
    <w:p w14:paraId="0CD887C9" w14:textId="77777777" w:rsidR="0001587D" w:rsidRDefault="0001587D" w:rsidP="0001587D">
      <w:pPr>
        <w:jc w:val="both"/>
        <w:rPr>
          <w:b/>
        </w:rPr>
      </w:pPr>
    </w:p>
    <w:p w14:paraId="69DDDCF8" w14:textId="2B9F44F1" w:rsidR="0001587D" w:rsidRPr="003B16DC" w:rsidRDefault="0001587D" w:rsidP="0001587D">
      <w:pPr>
        <w:spacing w:line="360" w:lineRule="auto"/>
        <w:jc w:val="both"/>
        <w:rPr>
          <w:b/>
        </w:rPr>
      </w:pPr>
      <w:r>
        <w:t>Viešųjų pirkimų ir turto skyri</w:t>
      </w:r>
      <w:r w:rsidR="00E51A2E">
        <w:t>aus vedėjo pavaduotojui iki 2024</w:t>
      </w:r>
      <w:r w:rsidR="00C1629C">
        <w:t xml:space="preserve"> m. </w:t>
      </w:r>
      <w:r w:rsidR="009A1BDC">
        <w:t>rugsėjo 2</w:t>
      </w:r>
      <w:r w:rsidR="00E51A2E">
        <w:t>0</w:t>
      </w:r>
      <w:r>
        <w:t xml:space="preserve"> d. pa</w:t>
      </w:r>
      <w:r w:rsidR="009D2C9D">
        <w:t>rengti susitarimą turto patikėjimo</w:t>
      </w:r>
      <w:r>
        <w:t xml:space="preserve"> sutarties pakeitimui ir pateikti juos pasirašyti įstaigų vadovams.</w:t>
      </w:r>
    </w:p>
    <w:p w14:paraId="7F7303B6" w14:textId="77777777" w:rsidR="0001587D" w:rsidRDefault="0001587D" w:rsidP="0001587D">
      <w:pPr>
        <w:jc w:val="both"/>
        <w:rPr>
          <w:b/>
        </w:rPr>
      </w:pPr>
      <w:r w:rsidRPr="003B16DC">
        <w:rPr>
          <w:b/>
        </w:rPr>
        <w:t>7. Sprendimo projekto rengimo metu gauti specialistų vertinimai ir išvados</w:t>
      </w:r>
      <w:r>
        <w:rPr>
          <w:b/>
        </w:rPr>
        <w:t>:</w:t>
      </w:r>
    </w:p>
    <w:p w14:paraId="7A62535A" w14:textId="77777777" w:rsidR="0001587D" w:rsidRDefault="0001587D" w:rsidP="0001587D">
      <w:pPr>
        <w:jc w:val="both"/>
        <w:rPr>
          <w:b/>
        </w:rPr>
      </w:pPr>
    </w:p>
    <w:p w14:paraId="292495D0" w14:textId="77777777" w:rsidR="0001587D" w:rsidRDefault="0001587D" w:rsidP="0001587D">
      <w:pPr>
        <w:jc w:val="both"/>
      </w:pPr>
      <w:r>
        <w:t>Negauti.</w:t>
      </w:r>
    </w:p>
    <w:p w14:paraId="7B94189D" w14:textId="77777777" w:rsidR="0001587D" w:rsidRPr="00BD6314" w:rsidRDefault="0001587D" w:rsidP="0001587D">
      <w:pPr>
        <w:jc w:val="both"/>
      </w:pPr>
    </w:p>
    <w:p w14:paraId="7B8126E2" w14:textId="77777777" w:rsidR="0001587D" w:rsidRDefault="0001587D" w:rsidP="0001587D">
      <w:pPr>
        <w:rPr>
          <w:b/>
        </w:rPr>
      </w:pPr>
      <w:r w:rsidRPr="003B16DC">
        <w:rPr>
          <w:b/>
        </w:rPr>
        <w:t>8. Kiti reikalingi pagrindimai, skaičiavimai ir paaiškinimai</w:t>
      </w:r>
      <w:r>
        <w:rPr>
          <w:b/>
        </w:rPr>
        <w:t>:</w:t>
      </w:r>
    </w:p>
    <w:p w14:paraId="24BDA304" w14:textId="77777777" w:rsidR="0001587D" w:rsidRDefault="0001587D" w:rsidP="0001587D">
      <w:pPr>
        <w:rPr>
          <w:b/>
        </w:rPr>
      </w:pPr>
    </w:p>
    <w:p w14:paraId="1A238E1F" w14:textId="77777777" w:rsidR="0001587D" w:rsidRDefault="0001587D" w:rsidP="0001587D">
      <w:r>
        <w:t>Nėra.</w:t>
      </w:r>
    </w:p>
    <w:p w14:paraId="6110018B" w14:textId="77777777" w:rsidR="0001587D" w:rsidRPr="00481A1F" w:rsidRDefault="0001587D" w:rsidP="0001587D"/>
    <w:p w14:paraId="3E1819DF" w14:textId="77777777" w:rsidR="0001587D" w:rsidRDefault="0001587D" w:rsidP="0001587D">
      <w:r>
        <w:rPr>
          <w:b/>
        </w:rPr>
        <w:t>9</w:t>
      </w:r>
      <w:r w:rsidRPr="003B16DC">
        <w:rPr>
          <w:b/>
        </w:rPr>
        <w:t>. Sprendimo projekto iniciatoriai ir rengėjai, pranešėjas</w:t>
      </w:r>
      <w:r>
        <w:rPr>
          <w:b/>
        </w:rPr>
        <w:t>:</w:t>
      </w:r>
      <w:r w:rsidRPr="003B16DC">
        <w:t xml:space="preserve"> </w:t>
      </w:r>
    </w:p>
    <w:p w14:paraId="3DA55AD3" w14:textId="77777777" w:rsidR="0001587D" w:rsidRDefault="0001587D" w:rsidP="0001587D"/>
    <w:p w14:paraId="0B9A3030" w14:textId="77777777" w:rsidR="0001587D" w:rsidRDefault="0001587D" w:rsidP="0001587D">
      <w:pPr>
        <w:spacing w:line="360" w:lineRule="auto"/>
      </w:pPr>
      <w:r>
        <w:t>Iniciatorius – viešoji įstaiga Anykščių rajono savivaldybės ligoninė.</w:t>
      </w:r>
    </w:p>
    <w:p w14:paraId="35376B9E" w14:textId="7854A725" w:rsidR="0001587D" w:rsidRDefault="0001587D" w:rsidP="0001587D">
      <w:pPr>
        <w:spacing w:line="360" w:lineRule="auto"/>
      </w:pPr>
      <w:r>
        <w:t xml:space="preserve">Projekto rengėja – Viešųjų pirkimų ir turto skyriaus </w:t>
      </w:r>
      <w:r w:rsidR="00E51A2E">
        <w:t>vedėja Vilma Vilkickaitė.</w:t>
      </w:r>
    </w:p>
    <w:p w14:paraId="3D045DE7" w14:textId="593C474C" w:rsidR="00E51A2E" w:rsidRDefault="0001587D" w:rsidP="0001587D">
      <w:pPr>
        <w:spacing w:line="360" w:lineRule="auto"/>
      </w:pPr>
      <w:r>
        <w:t>Pranešėja –</w:t>
      </w:r>
      <w:r w:rsidR="00E51A2E">
        <w:t xml:space="preserve"> </w:t>
      </w:r>
      <w:r>
        <w:t xml:space="preserve">Viešųjų </w:t>
      </w:r>
      <w:r w:rsidR="00E51A2E">
        <w:t>pirkimų ir turto skyriaus</w:t>
      </w:r>
      <w:r>
        <w:t xml:space="preserve"> </w:t>
      </w:r>
      <w:r w:rsidR="00E51A2E">
        <w:t xml:space="preserve">vedėjo pavaduotoja </w:t>
      </w:r>
      <w:r w:rsidR="00F03875">
        <w:t>Jurgita Pipirienė</w:t>
      </w:r>
      <w:r w:rsidR="00E51A2E">
        <w:t>.</w:t>
      </w:r>
    </w:p>
    <w:p w14:paraId="2A285F7F" w14:textId="05B99B43" w:rsidR="0001587D" w:rsidRDefault="0001587D" w:rsidP="0001587D">
      <w:pPr>
        <w:spacing w:line="360" w:lineRule="auto"/>
      </w:pPr>
      <w:r w:rsidRPr="003B16DC">
        <w:t xml:space="preserve">            </w:t>
      </w:r>
    </w:p>
    <w:p w14:paraId="69E44F78" w14:textId="77777777" w:rsidR="0001587D" w:rsidRDefault="0001587D" w:rsidP="0001587D"/>
    <w:p w14:paraId="76C9A19B" w14:textId="77777777" w:rsidR="0001587D" w:rsidRDefault="0001587D" w:rsidP="0001587D">
      <w:pPr>
        <w:overflowPunct w:val="0"/>
        <w:autoSpaceDE w:val="0"/>
        <w:autoSpaceDN w:val="0"/>
        <w:adjustRightInd w:val="0"/>
      </w:pPr>
    </w:p>
    <w:p w14:paraId="3049B08B" w14:textId="77777777" w:rsidR="0001587D" w:rsidRDefault="0001587D" w:rsidP="0001587D">
      <w:pPr>
        <w:overflowPunct w:val="0"/>
        <w:autoSpaceDE w:val="0"/>
        <w:autoSpaceDN w:val="0"/>
        <w:adjustRightInd w:val="0"/>
      </w:pPr>
    </w:p>
    <w:p w14:paraId="16069A71" w14:textId="77777777" w:rsidR="0001587D" w:rsidRDefault="0001587D" w:rsidP="0001587D">
      <w:pPr>
        <w:overflowPunct w:val="0"/>
        <w:autoSpaceDE w:val="0"/>
        <w:autoSpaceDN w:val="0"/>
        <w:adjustRightInd w:val="0"/>
      </w:pPr>
    </w:p>
    <w:p w14:paraId="165FA1A4" w14:textId="77777777" w:rsidR="0001587D" w:rsidRDefault="0001587D" w:rsidP="0001587D">
      <w:pPr>
        <w:overflowPunct w:val="0"/>
        <w:autoSpaceDE w:val="0"/>
        <w:autoSpaceDN w:val="0"/>
        <w:adjustRightInd w:val="0"/>
      </w:pPr>
    </w:p>
    <w:p w14:paraId="6DC8DA15" w14:textId="77777777" w:rsidR="0001587D" w:rsidRDefault="0001587D" w:rsidP="0001587D">
      <w:pPr>
        <w:overflowPunct w:val="0"/>
        <w:autoSpaceDE w:val="0"/>
        <w:autoSpaceDN w:val="0"/>
        <w:adjustRightInd w:val="0"/>
      </w:pPr>
    </w:p>
    <w:p w14:paraId="4D6338BC" w14:textId="77777777" w:rsidR="0001587D" w:rsidRDefault="0001587D" w:rsidP="0001587D">
      <w:pPr>
        <w:overflowPunct w:val="0"/>
        <w:autoSpaceDE w:val="0"/>
        <w:autoSpaceDN w:val="0"/>
        <w:adjustRightInd w:val="0"/>
      </w:pPr>
    </w:p>
    <w:p w14:paraId="72846DB8" w14:textId="77777777" w:rsidR="0001587D" w:rsidRDefault="0001587D" w:rsidP="0001587D"/>
    <w:p w14:paraId="5D721B7C" w14:textId="77777777" w:rsidR="0001587D" w:rsidRDefault="0001587D" w:rsidP="0001587D">
      <w:pPr>
        <w:pStyle w:val="Pagrindinistekstas"/>
        <w:spacing w:line="360" w:lineRule="auto"/>
      </w:pPr>
    </w:p>
    <w:p w14:paraId="7D9556C2" w14:textId="77777777" w:rsidR="0001587D" w:rsidRDefault="0001587D" w:rsidP="0001587D">
      <w:pPr>
        <w:pStyle w:val="Pagrindinistekstas"/>
        <w:spacing w:line="360" w:lineRule="auto"/>
      </w:pPr>
    </w:p>
    <w:p w14:paraId="652E5433" w14:textId="77777777" w:rsidR="0001587D" w:rsidRDefault="0001587D" w:rsidP="0001587D">
      <w:pPr>
        <w:pStyle w:val="Pagrindinistekstas"/>
        <w:spacing w:line="360" w:lineRule="auto"/>
      </w:pPr>
    </w:p>
    <w:p w14:paraId="3D610EF4" w14:textId="77777777" w:rsidR="0001587D" w:rsidRDefault="0001587D" w:rsidP="0001587D">
      <w:pPr>
        <w:pStyle w:val="Pagrindinistekstas"/>
        <w:spacing w:line="360" w:lineRule="auto"/>
      </w:pPr>
    </w:p>
    <w:p w14:paraId="4F878C18" w14:textId="77777777" w:rsidR="0001587D" w:rsidRDefault="0001587D" w:rsidP="0001587D">
      <w:pPr>
        <w:pStyle w:val="Pagrindinistekstas"/>
        <w:spacing w:line="360" w:lineRule="auto"/>
      </w:pPr>
    </w:p>
    <w:p w14:paraId="1E164C50" w14:textId="77777777" w:rsidR="0001587D" w:rsidRDefault="0001587D" w:rsidP="0001587D">
      <w:pPr>
        <w:pStyle w:val="Pagrindinistekstas"/>
        <w:spacing w:line="360" w:lineRule="auto"/>
      </w:pPr>
    </w:p>
    <w:p w14:paraId="587A5980" w14:textId="77777777" w:rsidR="0001587D" w:rsidRDefault="0001587D" w:rsidP="0001587D">
      <w:pPr>
        <w:pStyle w:val="Pagrindinistekstas"/>
        <w:spacing w:line="360" w:lineRule="auto"/>
      </w:pPr>
    </w:p>
    <w:p w14:paraId="68C8656E" w14:textId="77777777" w:rsidR="0001587D" w:rsidRDefault="0001587D" w:rsidP="0001587D">
      <w:pPr>
        <w:pStyle w:val="Pagrindinistekstas"/>
        <w:spacing w:line="360" w:lineRule="auto"/>
      </w:pPr>
    </w:p>
    <w:p w14:paraId="6AE8164F" w14:textId="77777777" w:rsidR="00C1629C" w:rsidRDefault="00C1629C" w:rsidP="0001587D">
      <w:pPr>
        <w:pStyle w:val="Pagrindinistekstas"/>
        <w:spacing w:line="360" w:lineRule="auto"/>
      </w:pPr>
    </w:p>
    <w:p w14:paraId="64ACBD5F" w14:textId="77777777" w:rsidR="00C1629C" w:rsidRDefault="00C1629C" w:rsidP="0001587D">
      <w:pPr>
        <w:pStyle w:val="Pagrindinistekstas"/>
        <w:spacing w:line="360" w:lineRule="auto"/>
      </w:pPr>
    </w:p>
    <w:p w14:paraId="51E9DC46" w14:textId="77777777" w:rsidR="00C1629C" w:rsidRDefault="00C1629C" w:rsidP="0001587D">
      <w:pPr>
        <w:pStyle w:val="Pagrindinistekstas"/>
        <w:spacing w:line="360" w:lineRule="auto"/>
      </w:pPr>
    </w:p>
    <w:p w14:paraId="13B43F73" w14:textId="77777777" w:rsidR="00C1629C" w:rsidRDefault="00C1629C" w:rsidP="0001587D">
      <w:pPr>
        <w:pStyle w:val="Pagrindinistekstas"/>
        <w:spacing w:line="360" w:lineRule="auto"/>
      </w:pPr>
    </w:p>
    <w:p w14:paraId="04F2E656" w14:textId="77777777" w:rsidR="00C1629C" w:rsidRDefault="00C1629C" w:rsidP="0001587D">
      <w:pPr>
        <w:pStyle w:val="Pagrindinistekstas"/>
        <w:spacing w:line="360" w:lineRule="auto"/>
      </w:pPr>
    </w:p>
    <w:p w14:paraId="757B369F" w14:textId="77777777" w:rsidR="00C1629C" w:rsidRDefault="00C1629C" w:rsidP="0001587D">
      <w:pPr>
        <w:pStyle w:val="Pagrindinistekstas"/>
        <w:spacing w:line="360" w:lineRule="auto"/>
      </w:pPr>
    </w:p>
    <w:p w14:paraId="50EEE2BB" w14:textId="77777777" w:rsidR="00F03875" w:rsidRDefault="00F03875" w:rsidP="0001587D">
      <w:pPr>
        <w:pStyle w:val="Pagrindinistekstas"/>
        <w:spacing w:line="360" w:lineRule="auto"/>
      </w:pPr>
    </w:p>
    <w:p w14:paraId="777D0130" w14:textId="77777777" w:rsidR="00F03875" w:rsidRDefault="00F03875" w:rsidP="0001587D">
      <w:pPr>
        <w:pStyle w:val="Pagrindinistekstas"/>
        <w:spacing w:line="360" w:lineRule="auto"/>
      </w:pPr>
    </w:p>
    <w:p w14:paraId="2390D98E" w14:textId="77777777" w:rsidR="00F03875" w:rsidRDefault="00F03875" w:rsidP="0001587D">
      <w:pPr>
        <w:pStyle w:val="Pagrindinistekstas"/>
        <w:spacing w:line="360" w:lineRule="auto"/>
      </w:pPr>
    </w:p>
    <w:p w14:paraId="18249643" w14:textId="77777777" w:rsidR="00CA2330" w:rsidRDefault="00CA2330" w:rsidP="0001587D">
      <w:pPr>
        <w:pStyle w:val="Pagrindinistekstas"/>
        <w:spacing w:line="360" w:lineRule="auto"/>
      </w:pPr>
    </w:p>
    <w:p w14:paraId="4EA55178" w14:textId="77777777" w:rsidR="00CA2330" w:rsidRDefault="00CA2330" w:rsidP="0001587D">
      <w:pPr>
        <w:pStyle w:val="Pagrindinistekstas"/>
        <w:spacing w:line="360" w:lineRule="auto"/>
      </w:pPr>
    </w:p>
    <w:p w14:paraId="37334D39" w14:textId="77777777" w:rsidR="00CA2330" w:rsidRDefault="00CA2330" w:rsidP="0001587D">
      <w:pPr>
        <w:pStyle w:val="Pagrindinistekstas"/>
        <w:spacing w:line="360" w:lineRule="auto"/>
      </w:pPr>
    </w:p>
    <w:p w14:paraId="5728DA30" w14:textId="77777777" w:rsidR="006C1257" w:rsidRPr="00783298" w:rsidRDefault="00783298" w:rsidP="00783298">
      <w:pPr>
        <w:pStyle w:val="Pagrindinistekstas"/>
        <w:spacing w:line="360" w:lineRule="auto"/>
        <w:jc w:val="right"/>
        <w:rPr>
          <w:b/>
        </w:rPr>
      </w:pPr>
      <w:r w:rsidRPr="00783298">
        <w:rPr>
          <w:b/>
        </w:rPr>
        <w:lastRenderedPageBreak/>
        <w:t>Lyginamasis variantas</w:t>
      </w:r>
    </w:p>
    <w:p w14:paraId="2D67AC07" w14:textId="77777777" w:rsidR="00FE6F90" w:rsidRDefault="00FE6F90" w:rsidP="00FE6F90"/>
    <w:p w14:paraId="04381512" w14:textId="77777777" w:rsidR="00E20E0F" w:rsidRDefault="00E20E0F" w:rsidP="00E20E0F">
      <w:pPr>
        <w:overflowPunct w:val="0"/>
        <w:autoSpaceDE w:val="0"/>
        <w:autoSpaceDN w:val="0"/>
        <w:adjustRightInd w:val="0"/>
        <w:ind w:right="-273"/>
        <w:jc w:val="center"/>
        <w:rPr>
          <w:noProof/>
          <w:lang w:val="en-US"/>
        </w:rPr>
      </w:pPr>
      <w:r>
        <w:rPr>
          <w:noProof/>
          <w:lang w:eastAsia="lt-LT"/>
        </w:rPr>
        <w:drawing>
          <wp:inline distT="0" distB="0" distL="0" distR="0" wp14:anchorId="7EC4B57C" wp14:editId="5B7356EC">
            <wp:extent cx="678815" cy="678815"/>
            <wp:effectExtent l="0" t="0" r="6985" b="698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678815" cy="678815"/>
                    </a:xfrm>
                    <a:prstGeom prst="rect">
                      <a:avLst/>
                    </a:prstGeom>
                    <a:noFill/>
                    <a:ln>
                      <a:noFill/>
                    </a:ln>
                  </pic:spPr>
                </pic:pic>
              </a:graphicData>
            </a:graphic>
          </wp:inline>
        </w:drawing>
      </w:r>
    </w:p>
    <w:p w14:paraId="768D00B8" w14:textId="77777777" w:rsidR="00E20E0F" w:rsidRDefault="00E20E0F" w:rsidP="00E20E0F">
      <w:pPr>
        <w:overflowPunct w:val="0"/>
        <w:autoSpaceDE w:val="0"/>
        <w:autoSpaceDN w:val="0"/>
        <w:adjustRightInd w:val="0"/>
        <w:ind w:right="-273"/>
        <w:jc w:val="center"/>
        <w:rPr>
          <w:szCs w:val="20"/>
        </w:rPr>
      </w:pPr>
    </w:p>
    <w:p w14:paraId="1A6180FE" w14:textId="77777777" w:rsidR="00E20E0F" w:rsidRDefault="00E20E0F" w:rsidP="00E20E0F">
      <w:pPr>
        <w:overflowPunct w:val="0"/>
        <w:autoSpaceDE w:val="0"/>
        <w:autoSpaceDN w:val="0"/>
        <w:adjustRightInd w:val="0"/>
        <w:jc w:val="center"/>
        <w:rPr>
          <w:b/>
          <w:szCs w:val="20"/>
        </w:rPr>
      </w:pPr>
      <w:r>
        <w:rPr>
          <w:b/>
        </w:rPr>
        <w:t>ANYKŠČIŲ RAJONO SAVIVALDYBĖS</w:t>
      </w:r>
    </w:p>
    <w:p w14:paraId="299E445A" w14:textId="77777777" w:rsidR="00E20E0F" w:rsidRDefault="00E20E0F" w:rsidP="00E20E0F">
      <w:pPr>
        <w:overflowPunct w:val="0"/>
        <w:autoSpaceDE w:val="0"/>
        <w:autoSpaceDN w:val="0"/>
        <w:adjustRightInd w:val="0"/>
        <w:jc w:val="center"/>
        <w:rPr>
          <w:b/>
          <w:szCs w:val="20"/>
        </w:rPr>
      </w:pPr>
      <w:r>
        <w:rPr>
          <w:b/>
        </w:rPr>
        <w:t>TARYBA</w:t>
      </w:r>
    </w:p>
    <w:p w14:paraId="37B0ED63" w14:textId="77777777" w:rsidR="00E20E0F" w:rsidRDefault="00E20E0F" w:rsidP="00E20E0F">
      <w:pPr>
        <w:overflowPunct w:val="0"/>
        <w:autoSpaceDE w:val="0"/>
        <w:autoSpaceDN w:val="0"/>
        <w:adjustRightInd w:val="0"/>
        <w:jc w:val="center"/>
        <w:rPr>
          <w:b/>
          <w:sz w:val="28"/>
          <w:szCs w:val="20"/>
        </w:rPr>
      </w:pPr>
    </w:p>
    <w:p w14:paraId="198FCDC0" w14:textId="77777777" w:rsidR="00E20E0F" w:rsidRDefault="00E20E0F" w:rsidP="00E20E0F">
      <w:pPr>
        <w:overflowPunct w:val="0"/>
        <w:autoSpaceDE w:val="0"/>
        <w:autoSpaceDN w:val="0"/>
        <w:adjustRightInd w:val="0"/>
        <w:jc w:val="center"/>
        <w:rPr>
          <w:b/>
        </w:rPr>
      </w:pPr>
      <w:r>
        <w:rPr>
          <w:b/>
        </w:rPr>
        <w:t>SPRENDIMAS</w:t>
      </w:r>
    </w:p>
    <w:p w14:paraId="3CD50FF9" w14:textId="77777777" w:rsidR="00E20E0F" w:rsidRDefault="00E20E0F" w:rsidP="00E20E0F">
      <w:pPr>
        <w:overflowPunct w:val="0"/>
        <w:autoSpaceDE w:val="0"/>
        <w:autoSpaceDN w:val="0"/>
        <w:adjustRightInd w:val="0"/>
        <w:jc w:val="center"/>
        <w:rPr>
          <w:b/>
          <w:szCs w:val="20"/>
        </w:rPr>
      </w:pPr>
    </w:p>
    <w:p w14:paraId="54D29966" w14:textId="20AA32F5" w:rsidR="00E20E0F" w:rsidRDefault="00E20E0F" w:rsidP="00E20E0F">
      <w:pPr>
        <w:overflowPunct w:val="0"/>
        <w:autoSpaceDE w:val="0"/>
        <w:autoSpaceDN w:val="0"/>
        <w:adjustRightInd w:val="0"/>
        <w:jc w:val="center"/>
        <w:rPr>
          <w:b/>
          <w:caps/>
        </w:rPr>
      </w:pPr>
      <w:r>
        <w:rPr>
          <w:b/>
          <w:caps/>
        </w:rPr>
        <w:t xml:space="preserve"> dėl anykščių rajono savivaldybės tarybos 2020 m. spalio 29 d. sprendimo nr. 1-ts-315 „dėl anykščių rajono savivaldybės turto perdavimo pagal turto patikėjimo sutartį viešajai įstaigai Anykščių rajono savivaldybės ligoninei“ pakeitimo</w:t>
      </w:r>
    </w:p>
    <w:p w14:paraId="2E53C502" w14:textId="77777777" w:rsidR="00E20E0F" w:rsidRDefault="00E20E0F" w:rsidP="00E20E0F">
      <w:pPr>
        <w:overflowPunct w:val="0"/>
        <w:autoSpaceDE w:val="0"/>
        <w:autoSpaceDN w:val="0"/>
        <w:adjustRightInd w:val="0"/>
        <w:jc w:val="center"/>
        <w:rPr>
          <w:szCs w:val="20"/>
        </w:rPr>
      </w:pPr>
    </w:p>
    <w:p w14:paraId="5EB9A73B" w14:textId="4AB49595" w:rsidR="00E20E0F" w:rsidRDefault="0093099E" w:rsidP="00E20E0F">
      <w:pPr>
        <w:overflowPunct w:val="0"/>
        <w:autoSpaceDE w:val="0"/>
        <w:autoSpaceDN w:val="0"/>
        <w:adjustRightInd w:val="0"/>
        <w:jc w:val="center"/>
        <w:rPr>
          <w:szCs w:val="20"/>
        </w:rPr>
      </w:pPr>
      <w:fldSimple w:instr=" FILLIN &quot;data&quot; \* MERGEFORMAT ">
        <w:r w:rsidR="00E51A2E">
          <w:t>2024</w:t>
        </w:r>
        <w:r w:rsidR="00E20E0F">
          <w:t xml:space="preserve"> m. </w:t>
        </w:r>
        <w:r w:rsidR="00E51A2E">
          <w:t>rugpjūčio 30</w:t>
        </w:r>
        <w:r w:rsidR="00E20E0F">
          <w:t xml:space="preserve"> d.</w:t>
        </w:r>
      </w:fldSimple>
      <w:r w:rsidR="00E20E0F">
        <w:t xml:space="preserve"> Nr. 1-T-</w:t>
      </w:r>
      <w:r w:rsidR="00C465D7">
        <w:t>269</w:t>
      </w:r>
      <w:r w:rsidR="00E20E0F">
        <w:fldChar w:fldCharType="begin"/>
      </w:r>
      <w:r w:rsidR="00E20E0F">
        <w:instrText xml:space="preserve"> FILLIN "indeksas" \* MERGEFORMAT </w:instrText>
      </w:r>
      <w:r w:rsidR="00E20E0F">
        <w:fldChar w:fldCharType="end"/>
      </w:r>
    </w:p>
    <w:p w14:paraId="1351638B" w14:textId="77777777" w:rsidR="00E20E0F" w:rsidRDefault="00E20E0F" w:rsidP="00E20E0F">
      <w:pPr>
        <w:overflowPunct w:val="0"/>
        <w:autoSpaceDE w:val="0"/>
        <w:autoSpaceDN w:val="0"/>
        <w:adjustRightInd w:val="0"/>
        <w:jc w:val="center"/>
        <w:rPr>
          <w:b/>
          <w:szCs w:val="20"/>
        </w:rPr>
      </w:pPr>
      <w:r>
        <w:t>Anykščiai</w:t>
      </w:r>
    </w:p>
    <w:p w14:paraId="34648E8F" w14:textId="77777777" w:rsidR="00E20E0F" w:rsidRDefault="00E20E0F" w:rsidP="00E20E0F">
      <w:pPr>
        <w:pStyle w:val="Pagrindinistekstas"/>
        <w:rPr>
          <w:bCs w:val="0"/>
        </w:rPr>
      </w:pPr>
    </w:p>
    <w:p w14:paraId="128F00F4" w14:textId="1AD08DDC" w:rsidR="007B1ED6" w:rsidRDefault="00E20E0F" w:rsidP="00E20E0F">
      <w:pPr>
        <w:pStyle w:val="Pagrindinistekstas"/>
        <w:spacing w:line="360" w:lineRule="auto"/>
        <w:rPr>
          <w:bCs w:val="0"/>
        </w:rPr>
      </w:pPr>
      <w:r>
        <w:rPr>
          <w:bCs w:val="0"/>
        </w:rPr>
        <w:t xml:space="preserve">       </w:t>
      </w:r>
      <w:r w:rsidR="007B1ED6" w:rsidRPr="007B1ED6">
        <w:rPr>
          <w:bCs w:val="0"/>
        </w:rPr>
        <w:t xml:space="preserve">Vadovaudamasi Lietuvos Respublikos vietos savivaldos įstatymo 6 straipsnio 3 punktu, 16 straipsnio 1 dalimi, Lietuvos Respublikos valstybės ir savivaldybių turto valdymo, naudojimo ir disponavimo juo įstatymo 12 straipsnio 1 ir 3 dalimis, 27 straipsnio 1 dalies 1 punktu, Lietuvos Respublikos sveikatos priežiūros įstaigų įstatymo 36 straipsnio 3 ir 4 dalimis, Anykščių rajono savivaldybei nuosavybės teise priklausančio turto perdavimo valdyti, naudoti ir disponuoti juo patikėjimo teise tvarkos aprašo, patvirtinto Anykščių rajono savivaldybės tarybos 2020 m. rugpjūčio 27 d. sprendimu Nr. 1-TS-257 ,,Dėl Anykščių rajono savivaldybei nuosavybės teise priklausančio turto perdavimo valdyti, </w:t>
      </w:r>
      <w:r w:rsidR="007B1ED6" w:rsidRPr="005136F9">
        <w:rPr>
          <w:bCs w:val="0"/>
        </w:rPr>
        <w:t xml:space="preserve">naudotis ir disponuoti juo patikėjimo teise tvarkos aprašo patvirtinimo“, 4, 8 ir 21 punktais, 5.3 papunkčiu bei atsižvelgdama į Anykščių rajono savivaldybės administracijos direktoriaus 2024 m. rugpjūčio </w:t>
      </w:r>
      <w:r w:rsidR="005136F9" w:rsidRPr="005136F9">
        <w:rPr>
          <w:bCs w:val="0"/>
        </w:rPr>
        <w:t>16 d. įsakymą Nr. 1-AĮ-393</w:t>
      </w:r>
      <w:r w:rsidR="007B1ED6" w:rsidRPr="005136F9">
        <w:rPr>
          <w:bCs w:val="0"/>
        </w:rPr>
        <w:t xml:space="preserve"> ,,Dėl ilgalaikio materialiojo nekilnojamojo turto pripažinimo nereikalingu“, viešosios įstaigos Anykščių rajono savivaldybės ligoninės 2024 m. rugpjūčio 6 d. prašymą Nr</w:t>
      </w:r>
      <w:r w:rsidR="007B1ED6" w:rsidRPr="007B1ED6">
        <w:rPr>
          <w:bCs w:val="0"/>
        </w:rPr>
        <w:t>. S-256 „Dėl patalpų perdavimo“, Anykščių rajono savivaldybės taryba          n u s p r e n d ž i a:</w:t>
      </w:r>
      <w:r>
        <w:rPr>
          <w:bCs w:val="0"/>
        </w:rPr>
        <w:t xml:space="preserve">       </w:t>
      </w:r>
    </w:p>
    <w:p w14:paraId="5506DED7" w14:textId="03EA87FF" w:rsidR="00E20E0F" w:rsidRDefault="00E20E0F" w:rsidP="007B1ED6">
      <w:pPr>
        <w:pStyle w:val="Pagrindinistekstas"/>
        <w:spacing w:line="360" w:lineRule="auto"/>
        <w:ind w:firstLine="426"/>
        <w:rPr>
          <w:bCs w:val="0"/>
        </w:rPr>
      </w:pPr>
      <w:r>
        <w:rPr>
          <w:bCs w:val="0"/>
        </w:rPr>
        <w:t xml:space="preserve"> </w:t>
      </w:r>
      <w:r w:rsidR="00E51A2E">
        <w:rPr>
          <w:bCs w:val="0"/>
        </w:rPr>
        <w:t>1</w:t>
      </w:r>
      <w:r>
        <w:rPr>
          <w:bCs w:val="0"/>
        </w:rPr>
        <w:t>. Pakeisti Anykščių rajono savivaldybės tarybos 2020 m. spalio 29 d. sprendimo Nr. 1-TS-315 „Dėl Anykščių rajono savivaldybės turto perdavimo pagal turto patikėjimo sutartį viešajai įstaigai Anykščių rajono savivaldybės ligoninei“ 1 pri</w:t>
      </w:r>
      <w:r w:rsidR="000E2035">
        <w:rPr>
          <w:bCs w:val="0"/>
        </w:rPr>
        <w:t>edą, pakeičiant</w:t>
      </w:r>
      <w:r w:rsidR="00E51A2E">
        <w:rPr>
          <w:bCs w:val="0"/>
        </w:rPr>
        <w:t xml:space="preserve"> </w:t>
      </w:r>
      <w:r w:rsidR="00856C06">
        <w:rPr>
          <w:bCs w:val="0"/>
        </w:rPr>
        <w:t xml:space="preserve">3, </w:t>
      </w:r>
      <w:r>
        <w:rPr>
          <w:bCs w:val="0"/>
        </w:rPr>
        <w:t>4</w:t>
      </w:r>
      <w:r w:rsidR="00856C06">
        <w:rPr>
          <w:bCs w:val="0"/>
        </w:rPr>
        <w:t>, 5, 6</w:t>
      </w:r>
      <w:r w:rsidR="00E51A2E">
        <w:rPr>
          <w:bCs w:val="0"/>
        </w:rPr>
        <w:t xml:space="preserve"> </w:t>
      </w:r>
      <w:r>
        <w:rPr>
          <w:bCs w:val="0"/>
        </w:rPr>
        <w:t>ir  „Iš viso“ eilutes ir jas išdėstyti taip: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6"/>
        <w:gridCol w:w="4068"/>
        <w:gridCol w:w="1276"/>
        <w:gridCol w:w="851"/>
        <w:gridCol w:w="1701"/>
        <w:gridCol w:w="1716"/>
      </w:tblGrid>
      <w:tr w:rsidR="00856C06" w:rsidRPr="00957937" w14:paraId="25D9269D" w14:textId="77777777" w:rsidTr="00F03875">
        <w:trPr>
          <w:trHeight w:val="589"/>
        </w:trPr>
        <w:tc>
          <w:tcPr>
            <w:tcW w:w="576" w:type="dxa"/>
            <w:tcBorders>
              <w:top w:val="single" w:sz="4" w:space="0" w:color="auto"/>
              <w:left w:val="single" w:sz="4" w:space="0" w:color="auto"/>
              <w:bottom w:val="single" w:sz="4" w:space="0" w:color="auto"/>
              <w:right w:val="single" w:sz="4" w:space="0" w:color="auto"/>
            </w:tcBorders>
            <w:hideMark/>
          </w:tcPr>
          <w:p w14:paraId="5C10B0E2" w14:textId="77777777" w:rsidR="00856C06" w:rsidRPr="00957937" w:rsidRDefault="00856C06" w:rsidP="00F03875">
            <w:r w:rsidRPr="00957937">
              <w:t>Eil.</w:t>
            </w:r>
          </w:p>
          <w:p w14:paraId="075EB3EF" w14:textId="77777777" w:rsidR="00856C06" w:rsidRPr="00957937" w:rsidRDefault="00856C06" w:rsidP="00F03875">
            <w:r w:rsidRPr="00957937">
              <w:t>Nr.</w:t>
            </w:r>
          </w:p>
        </w:tc>
        <w:tc>
          <w:tcPr>
            <w:tcW w:w="4068" w:type="dxa"/>
            <w:tcBorders>
              <w:top w:val="single" w:sz="4" w:space="0" w:color="auto"/>
              <w:left w:val="single" w:sz="4" w:space="0" w:color="auto"/>
              <w:bottom w:val="single" w:sz="4" w:space="0" w:color="auto"/>
              <w:right w:val="single" w:sz="4" w:space="0" w:color="auto"/>
            </w:tcBorders>
            <w:hideMark/>
          </w:tcPr>
          <w:p w14:paraId="57298588" w14:textId="77777777" w:rsidR="00856C06" w:rsidRPr="00957937" w:rsidRDefault="00856C06" w:rsidP="00F03875">
            <w:pPr>
              <w:jc w:val="center"/>
            </w:pPr>
            <w:r w:rsidRPr="00957937">
              <w:t xml:space="preserve">Turto pavadinimas </w:t>
            </w:r>
          </w:p>
        </w:tc>
        <w:tc>
          <w:tcPr>
            <w:tcW w:w="1276" w:type="dxa"/>
            <w:tcBorders>
              <w:top w:val="single" w:sz="4" w:space="0" w:color="auto"/>
              <w:left w:val="single" w:sz="4" w:space="0" w:color="auto"/>
              <w:bottom w:val="single" w:sz="4" w:space="0" w:color="auto"/>
              <w:right w:val="single" w:sz="4" w:space="0" w:color="auto"/>
            </w:tcBorders>
            <w:hideMark/>
          </w:tcPr>
          <w:p w14:paraId="6EF4849A" w14:textId="77777777" w:rsidR="00856C06" w:rsidRPr="00957937" w:rsidRDefault="00856C06" w:rsidP="00F03875">
            <w:pPr>
              <w:jc w:val="center"/>
            </w:pPr>
            <w:r w:rsidRPr="00957937">
              <w:t>Eil. Nr. apskaitoje</w:t>
            </w:r>
          </w:p>
        </w:tc>
        <w:tc>
          <w:tcPr>
            <w:tcW w:w="851" w:type="dxa"/>
            <w:tcBorders>
              <w:top w:val="single" w:sz="4" w:space="0" w:color="auto"/>
              <w:left w:val="single" w:sz="4" w:space="0" w:color="auto"/>
              <w:bottom w:val="single" w:sz="4" w:space="0" w:color="auto"/>
              <w:right w:val="single" w:sz="4" w:space="0" w:color="auto"/>
            </w:tcBorders>
            <w:hideMark/>
          </w:tcPr>
          <w:p w14:paraId="358FEBC0" w14:textId="77777777" w:rsidR="00856C06" w:rsidRPr="00957937" w:rsidRDefault="00856C06" w:rsidP="00F03875">
            <w:pPr>
              <w:ind w:right="-108"/>
              <w:jc w:val="center"/>
            </w:pPr>
            <w:r w:rsidRPr="00957937">
              <w:t>Kiekis, vnt.</w:t>
            </w:r>
          </w:p>
        </w:tc>
        <w:tc>
          <w:tcPr>
            <w:tcW w:w="1701" w:type="dxa"/>
            <w:tcBorders>
              <w:top w:val="single" w:sz="4" w:space="0" w:color="auto"/>
              <w:left w:val="single" w:sz="4" w:space="0" w:color="auto"/>
              <w:bottom w:val="single" w:sz="4" w:space="0" w:color="auto"/>
              <w:right w:val="single" w:sz="4" w:space="0" w:color="auto"/>
            </w:tcBorders>
            <w:hideMark/>
          </w:tcPr>
          <w:p w14:paraId="6D53FC7D" w14:textId="77777777" w:rsidR="00856C06" w:rsidRPr="00957937" w:rsidRDefault="00856C06" w:rsidP="00F03875">
            <w:pPr>
              <w:jc w:val="center"/>
            </w:pPr>
            <w:r w:rsidRPr="00957937">
              <w:t>Įsigijimo kaina, Eur</w:t>
            </w:r>
          </w:p>
        </w:tc>
        <w:tc>
          <w:tcPr>
            <w:tcW w:w="1716" w:type="dxa"/>
            <w:tcBorders>
              <w:top w:val="single" w:sz="4" w:space="0" w:color="auto"/>
              <w:left w:val="single" w:sz="4" w:space="0" w:color="auto"/>
              <w:bottom w:val="single" w:sz="4" w:space="0" w:color="auto"/>
              <w:right w:val="single" w:sz="4" w:space="0" w:color="auto"/>
            </w:tcBorders>
          </w:tcPr>
          <w:p w14:paraId="05B257A6" w14:textId="766FD22A" w:rsidR="00856C06" w:rsidRPr="00957937" w:rsidRDefault="00856C06" w:rsidP="00F03875">
            <w:pPr>
              <w:jc w:val="center"/>
            </w:pPr>
            <w:r w:rsidRPr="00957937">
              <w:t>Likutinė vertė, Eur</w:t>
            </w:r>
          </w:p>
        </w:tc>
      </w:tr>
      <w:tr w:rsidR="00856C06" w:rsidRPr="00957937" w14:paraId="70841B31" w14:textId="77777777" w:rsidTr="003D6F57">
        <w:tc>
          <w:tcPr>
            <w:tcW w:w="576" w:type="dxa"/>
            <w:tcBorders>
              <w:top w:val="single" w:sz="4" w:space="0" w:color="auto"/>
              <w:left w:val="single" w:sz="4" w:space="0" w:color="auto"/>
              <w:bottom w:val="single" w:sz="4" w:space="0" w:color="auto"/>
              <w:right w:val="single" w:sz="4" w:space="0" w:color="auto"/>
            </w:tcBorders>
            <w:hideMark/>
          </w:tcPr>
          <w:p w14:paraId="16AB2E6D" w14:textId="77777777" w:rsidR="00856C06" w:rsidRPr="00957937" w:rsidRDefault="00856C06" w:rsidP="00C91026">
            <w:pPr>
              <w:spacing w:line="276" w:lineRule="auto"/>
            </w:pPr>
            <w:r w:rsidRPr="00957937">
              <w:lastRenderedPageBreak/>
              <w:t>3.</w:t>
            </w:r>
          </w:p>
        </w:tc>
        <w:tc>
          <w:tcPr>
            <w:tcW w:w="4068" w:type="dxa"/>
            <w:tcBorders>
              <w:top w:val="single" w:sz="4" w:space="0" w:color="auto"/>
              <w:left w:val="single" w:sz="4" w:space="0" w:color="auto"/>
              <w:bottom w:val="single" w:sz="4" w:space="0" w:color="auto"/>
              <w:right w:val="single" w:sz="4" w:space="0" w:color="auto"/>
            </w:tcBorders>
          </w:tcPr>
          <w:p w14:paraId="4020D9D3" w14:textId="77777777" w:rsidR="00856C06" w:rsidRPr="00957937" w:rsidRDefault="00856C06" w:rsidP="00C91026">
            <w:pPr>
              <w:spacing w:line="276" w:lineRule="auto"/>
              <w:ind w:right="49"/>
              <w:jc w:val="both"/>
            </w:pPr>
            <w:r>
              <w:t>Negyvenamoji patalpa-rentgeno poskyris, vaikų ligų skyrius, priimamojo skyrius, ginekologijos skyriaus dalis, dantų protezavimo kabinetas (unikalus Nr. 3400-1001-3014:0001, pastatas, kuriame yra patalpos, nekilnojamojo turto kadastro duomenų bylos plane pažymėtas indeksu 1D3p, statybos metai – 2009, aukštas – 1, paskirtis – gydymo,  bendras plotas – 5 375,41 kv. m, patalpų indeksai: nuo R-1 iki R-25 imtinai, nuo R-27 iki R-30 imtinai, nuo R-32 iki R-33 imtinai, R-227, nuo 1-1 iki 1-3 imtinai, nuo 1-5 iki 1-18 imtinai, nuo 1-20 iki 1-26 imtinai, nuo 1-28 iki 1-102 imtinai, nuo 1-104 iki 1-117 imtinai, 1-120, nuo 1-122 iki 1-126 imtinai, 1-129, nuo 1-145 iki 1-146 imtinai, nuo 1-600 iki 1-604 imtinai, nuo 1-606 iki 1-607 imtinai, nuo 2-1 iki 2-117 imtinai, nuo 3-1 iki 3-108 imtinai, nuo 4-1 iki 4-6 imtinai, kurių bendras plotas – 5 375,41 kv. m, registro Nr. 90/98658) Ramybės g. 15-4, Anykščių m.</w:t>
            </w:r>
          </w:p>
        </w:tc>
        <w:tc>
          <w:tcPr>
            <w:tcW w:w="1276" w:type="dxa"/>
            <w:tcBorders>
              <w:top w:val="single" w:sz="4" w:space="0" w:color="auto"/>
              <w:left w:val="single" w:sz="4" w:space="0" w:color="auto"/>
              <w:bottom w:val="single" w:sz="4" w:space="0" w:color="auto"/>
              <w:right w:val="single" w:sz="4" w:space="0" w:color="auto"/>
            </w:tcBorders>
          </w:tcPr>
          <w:p w14:paraId="47513F68" w14:textId="77777777" w:rsidR="00856C06" w:rsidRPr="00957937" w:rsidRDefault="00856C06" w:rsidP="00C91026">
            <w:pPr>
              <w:spacing w:line="276" w:lineRule="auto"/>
              <w:jc w:val="center"/>
            </w:pPr>
            <w:r>
              <w:t>006340</w:t>
            </w:r>
          </w:p>
        </w:tc>
        <w:tc>
          <w:tcPr>
            <w:tcW w:w="851" w:type="dxa"/>
            <w:tcBorders>
              <w:top w:val="single" w:sz="4" w:space="0" w:color="auto"/>
              <w:left w:val="single" w:sz="4" w:space="0" w:color="auto"/>
              <w:bottom w:val="single" w:sz="4" w:space="0" w:color="auto"/>
              <w:right w:val="single" w:sz="4" w:space="0" w:color="auto"/>
            </w:tcBorders>
          </w:tcPr>
          <w:p w14:paraId="12FA44C3" w14:textId="77777777" w:rsidR="00856C06" w:rsidRPr="00957937" w:rsidRDefault="00856C06" w:rsidP="00C91026">
            <w:pPr>
              <w:spacing w:line="276" w:lineRule="auto"/>
              <w:jc w:val="center"/>
            </w:pPr>
            <w:r>
              <w:t>1</w:t>
            </w:r>
          </w:p>
        </w:tc>
        <w:tc>
          <w:tcPr>
            <w:tcW w:w="1701" w:type="dxa"/>
            <w:vMerge w:val="restart"/>
            <w:tcBorders>
              <w:top w:val="single" w:sz="4" w:space="0" w:color="auto"/>
              <w:left w:val="single" w:sz="4" w:space="0" w:color="auto"/>
              <w:bottom w:val="single" w:sz="4" w:space="0" w:color="auto"/>
              <w:right w:val="single" w:sz="4" w:space="0" w:color="auto"/>
            </w:tcBorders>
          </w:tcPr>
          <w:p w14:paraId="01DCBB68" w14:textId="4C4DD7E1" w:rsidR="00F03875" w:rsidRPr="00F03875" w:rsidRDefault="00F03875" w:rsidP="00C91026">
            <w:pPr>
              <w:spacing w:line="276" w:lineRule="auto"/>
              <w:jc w:val="center"/>
              <w:rPr>
                <w:strike/>
              </w:rPr>
            </w:pPr>
            <w:r w:rsidRPr="00F03875">
              <w:rPr>
                <w:strike/>
              </w:rPr>
              <w:t>163 443,83</w:t>
            </w:r>
          </w:p>
          <w:p w14:paraId="262CA75C" w14:textId="77777777" w:rsidR="00856C06" w:rsidRPr="00F03875" w:rsidRDefault="00856C06" w:rsidP="00C91026">
            <w:pPr>
              <w:spacing w:line="276" w:lineRule="auto"/>
              <w:jc w:val="center"/>
              <w:rPr>
                <w:b/>
              </w:rPr>
            </w:pPr>
            <w:r w:rsidRPr="00F03875">
              <w:rPr>
                <w:b/>
              </w:rPr>
              <w:t>516 554,85</w:t>
            </w:r>
          </w:p>
        </w:tc>
        <w:tc>
          <w:tcPr>
            <w:tcW w:w="1716" w:type="dxa"/>
            <w:vMerge w:val="restart"/>
            <w:tcBorders>
              <w:top w:val="single" w:sz="4" w:space="0" w:color="auto"/>
              <w:left w:val="single" w:sz="4" w:space="0" w:color="auto"/>
              <w:bottom w:val="single" w:sz="4" w:space="0" w:color="auto"/>
              <w:right w:val="single" w:sz="4" w:space="0" w:color="auto"/>
            </w:tcBorders>
          </w:tcPr>
          <w:p w14:paraId="0C0E39E9" w14:textId="5FE0AD8D" w:rsidR="00F03875" w:rsidRPr="00F03875" w:rsidRDefault="00F03875" w:rsidP="00C91026">
            <w:pPr>
              <w:spacing w:line="276" w:lineRule="auto"/>
              <w:jc w:val="center"/>
              <w:rPr>
                <w:strike/>
              </w:rPr>
            </w:pPr>
            <w:r w:rsidRPr="00F03875">
              <w:rPr>
                <w:strike/>
              </w:rPr>
              <w:t>120 337,14</w:t>
            </w:r>
          </w:p>
          <w:p w14:paraId="1A1D48F2" w14:textId="77777777" w:rsidR="00856C06" w:rsidRPr="00F03875" w:rsidRDefault="00856C06" w:rsidP="00C91026">
            <w:pPr>
              <w:spacing w:line="276" w:lineRule="auto"/>
              <w:jc w:val="center"/>
              <w:rPr>
                <w:b/>
              </w:rPr>
            </w:pPr>
            <w:r w:rsidRPr="00F03875">
              <w:rPr>
                <w:b/>
              </w:rPr>
              <w:t>352 709,71</w:t>
            </w:r>
          </w:p>
        </w:tc>
      </w:tr>
      <w:tr w:rsidR="00856C06" w:rsidRPr="00957937" w14:paraId="3C6DEF36" w14:textId="77777777" w:rsidTr="003D6F57">
        <w:tc>
          <w:tcPr>
            <w:tcW w:w="576" w:type="dxa"/>
            <w:tcBorders>
              <w:top w:val="single" w:sz="4" w:space="0" w:color="auto"/>
              <w:left w:val="single" w:sz="4" w:space="0" w:color="auto"/>
              <w:bottom w:val="single" w:sz="4" w:space="0" w:color="auto"/>
              <w:right w:val="single" w:sz="4" w:space="0" w:color="auto"/>
            </w:tcBorders>
            <w:hideMark/>
          </w:tcPr>
          <w:p w14:paraId="1714183F" w14:textId="77777777" w:rsidR="00856C06" w:rsidRPr="00957937" w:rsidRDefault="00856C06" w:rsidP="00C91026">
            <w:pPr>
              <w:spacing w:line="276" w:lineRule="auto"/>
            </w:pPr>
            <w:r w:rsidRPr="00957937">
              <w:t>4.</w:t>
            </w:r>
          </w:p>
        </w:tc>
        <w:tc>
          <w:tcPr>
            <w:tcW w:w="4068" w:type="dxa"/>
            <w:tcBorders>
              <w:top w:val="single" w:sz="4" w:space="0" w:color="auto"/>
              <w:left w:val="single" w:sz="4" w:space="0" w:color="auto"/>
              <w:bottom w:val="single" w:sz="4" w:space="0" w:color="auto"/>
              <w:right w:val="single" w:sz="4" w:space="0" w:color="auto"/>
            </w:tcBorders>
          </w:tcPr>
          <w:p w14:paraId="78F2DCA9" w14:textId="48B2791A" w:rsidR="00856C06" w:rsidRPr="00957937" w:rsidRDefault="00856C06" w:rsidP="00F03875">
            <w:pPr>
              <w:spacing w:line="276" w:lineRule="auto"/>
              <w:jc w:val="both"/>
            </w:pPr>
            <w:r w:rsidRPr="00856C06">
              <w:t>Negyvenamoji patalpa-vaikų ir suaugusiųjų ligonių palatos (unikalus Nr. 4400-0751-1197:5260, pastatas, kuriame yra patalpos, nekilnojamojo turto kadastro duomenų bylos plane pažymėtas indeksu 1D3p, statybos metai – 2007, aukštas – 1, paskirtis – gydymo,  bendras plotas – 3 985,17 kv. m, patalpų indeksai: nuo R-34 iki R-41 imtinai, R-43, nuo R-45 iki R-69 imtinai, nuo R-72 iki R-89 imtinai, nuo R-193 iki R-204 imtinai, nuo R-220 iki R-226 imtinai,</w:t>
            </w:r>
            <w:r w:rsidRPr="00856C06">
              <w:rPr>
                <w:b/>
                <w:bCs/>
              </w:rPr>
              <w:t xml:space="preserve"> </w:t>
            </w:r>
            <w:r w:rsidRPr="00856C06">
              <w:t> </w:t>
            </w:r>
            <w:r w:rsidRPr="00856C06">
              <w:rPr>
                <w:b/>
              </w:rPr>
              <w:t>nuo 1-177 iki 1-183 imtinai</w:t>
            </w:r>
            <w:r>
              <w:t xml:space="preserve">, </w:t>
            </w:r>
            <w:r>
              <w:rPr>
                <w:b/>
              </w:rPr>
              <w:t xml:space="preserve"> nuo 1-185 iki 186</w:t>
            </w:r>
            <w:r w:rsidR="003D6F57">
              <w:rPr>
                <w:b/>
              </w:rPr>
              <w:t xml:space="preserve"> imtinai, </w:t>
            </w:r>
            <w:r w:rsidRPr="003D6F57">
              <w:rPr>
                <w:strike/>
              </w:rPr>
              <w:t>nuo 1-182 iki 1-186 imtinai,</w:t>
            </w:r>
            <w:r w:rsidR="003D6F57">
              <w:rPr>
                <w:b/>
              </w:rPr>
              <w:t xml:space="preserve"> nuo 1-189 iki 1-192 imtinai,</w:t>
            </w:r>
            <w:r w:rsidRPr="00856C06">
              <w:t xml:space="preserve"> </w:t>
            </w:r>
            <w:r w:rsidRPr="003D6F57">
              <w:rPr>
                <w:strike/>
              </w:rPr>
              <w:t xml:space="preserve">nuo 1-189 iki 1-190 </w:t>
            </w:r>
            <w:r w:rsidRPr="003D6F57">
              <w:rPr>
                <w:strike/>
              </w:rPr>
              <w:lastRenderedPageBreak/>
              <w:t>imtinai, 1-192,</w:t>
            </w:r>
            <w:r w:rsidRPr="00856C06">
              <w:t xml:space="preserve"> nuo 1-194 iki 1-195 imtinai, </w:t>
            </w:r>
            <w:r w:rsidR="003D6F57" w:rsidRPr="003D6F57">
              <w:rPr>
                <w:b/>
              </w:rPr>
              <w:t>nuo 1-197 iki 1-198 imtinai</w:t>
            </w:r>
            <w:r w:rsidR="003D6F57">
              <w:t xml:space="preserve">, </w:t>
            </w:r>
            <w:r w:rsidRPr="003D6F57">
              <w:rPr>
                <w:strike/>
              </w:rPr>
              <w:t>1-197</w:t>
            </w:r>
            <w:r w:rsidRPr="00856C06">
              <w:t>,</w:t>
            </w:r>
            <w:r w:rsidR="003D6F57">
              <w:t xml:space="preserve"> </w:t>
            </w:r>
            <w:r w:rsidR="003D6F57">
              <w:rPr>
                <w:b/>
              </w:rPr>
              <w:t xml:space="preserve">nuo 1-200 iki 1-209 imtinai, nuo 1-211 iki 1-237 imtinai, nuo 1-586 iki 1-597 imtinai, </w:t>
            </w:r>
            <w:r w:rsidRPr="00856C06">
              <w:t xml:space="preserve"> </w:t>
            </w:r>
            <w:r w:rsidRPr="003D6F57">
              <w:rPr>
                <w:strike/>
              </w:rPr>
              <w:t>nuo 1-592 iki 1-594 imtinai,</w:t>
            </w:r>
            <w:r w:rsidRPr="00856C06">
              <w:t xml:space="preserve"> 1-605, nuo 2-118 iki 2-138 imtinai, nuo 2-163 iki 2-171 imtinai, nuo 2-173 iki 2-180 imtinai, nuo 2-182 iki 2-191 imtinai, nuo 2-193 iki 2-198 imtinai, nuo 2-508 iki 2-511 imtinai, nuo 3-109</w:t>
            </w:r>
            <w:r w:rsidRPr="00856C06">
              <w:rPr>
                <w:b/>
                <w:bCs/>
              </w:rPr>
              <w:t xml:space="preserve"> </w:t>
            </w:r>
            <w:r w:rsidRPr="00856C06">
              <w:t> iki 3-130 imtinai, nuo 3-150 iki 3-158 imtinai, nuo 3-160 iki 3-168 imtinai, nuo 3-170 iki 3-179 imtinai,</w:t>
            </w:r>
            <w:r w:rsidRPr="00856C06">
              <w:rPr>
                <w:b/>
                <w:bCs/>
              </w:rPr>
              <w:t xml:space="preserve"> </w:t>
            </w:r>
            <w:r w:rsidRPr="00856C06">
              <w:t>3-181 iki 3-186</w:t>
            </w:r>
            <w:r w:rsidRPr="00856C06">
              <w:rPr>
                <w:b/>
                <w:bCs/>
              </w:rPr>
              <w:t xml:space="preserve"> </w:t>
            </w:r>
            <w:r w:rsidRPr="00856C06">
              <w:t>imtinai, nuo 3-260 iki 3-263 imtinai,</w:t>
            </w:r>
            <w:r w:rsidR="00F03875">
              <w:t xml:space="preserve"> </w:t>
            </w:r>
            <w:r w:rsidR="00F03875" w:rsidRPr="00F03875">
              <w:rPr>
                <w:b/>
              </w:rPr>
              <w:t>kurių bendras plotas</w:t>
            </w:r>
            <w:r w:rsidR="00F03875">
              <w:rPr>
                <w:b/>
              </w:rPr>
              <w:t xml:space="preserve"> </w:t>
            </w:r>
            <w:r w:rsidR="00F03875" w:rsidRPr="00F03875">
              <w:rPr>
                <w:b/>
              </w:rPr>
              <w:t>–</w:t>
            </w:r>
            <w:r w:rsidR="00F03875">
              <w:t xml:space="preserve"> </w:t>
            </w:r>
            <w:r w:rsidR="00F03875" w:rsidRPr="00F03875">
              <w:rPr>
                <w:b/>
              </w:rPr>
              <w:t>3 985,17 kv. m</w:t>
            </w:r>
            <w:r w:rsidR="00F03875">
              <w:rPr>
                <w:b/>
              </w:rPr>
              <w:t>,</w:t>
            </w:r>
            <w:r w:rsidR="00F03875">
              <w:t xml:space="preserve"> </w:t>
            </w:r>
            <w:r w:rsidRPr="00856C06">
              <w:t xml:space="preserve"> </w:t>
            </w:r>
            <w:r w:rsidRPr="00F03875">
              <w:rPr>
                <w:strike/>
              </w:rPr>
              <w:t>bendras negyvenamųjų patalpų plotas –</w:t>
            </w:r>
            <w:r w:rsidR="00F03875" w:rsidRPr="00F03875">
              <w:rPr>
                <w:strike/>
              </w:rPr>
              <w:t xml:space="preserve"> </w:t>
            </w:r>
            <w:r w:rsidRPr="00F03875">
              <w:rPr>
                <w:strike/>
              </w:rPr>
              <w:t>3</w:t>
            </w:r>
            <w:r w:rsidRPr="00F03875">
              <w:rPr>
                <w:b/>
                <w:bCs/>
                <w:strike/>
              </w:rPr>
              <w:t xml:space="preserve"> </w:t>
            </w:r>
            <w:r w:rsidRPr="00F03875">
              <w:rPr>
                <w:strike/>
              </w:rPr>
              <w:t>482,35 kv. m, su bendro naudojimo patalpomis, kurios indeksas 1-217, plotas  0,7 iš 2,11 kv. m, bendras negyvenamųjų patalpų plotas – 3 483,05</w:t>
            </w:r>
            <w:r w:rsidRPr="00F03875">
              <w:rPr>
                <w:b/>
                <w:bCs/>
                <w:strike/>
              </w:rPr>
              <w:t xml:space="preserve"> </w:t>
            </w:r>
            <w:r w:rsidRPr="00F03875">
              <w:rPr>
                <w:strike/>
              </w:rPr>
              <w:t>kv. m,</w:t>
            </w:r>
            <w:r w:rsidRPr="00856C06">
              <w:t xml:space="preserve"> registro Nr. 44/510500) Ramybės g. 15-5, Anykščių m.</w:t>
            </w:r>
          </w:p>
        </w:tc>
        <w:tc>
          <w:tcPr>
            <w:tcW w:w="1276" w:type="dxa"/>
            <w:tcBorders>
              <w:top w:val="single" w:sz="4" w:space="0" w:color="auto"/>
              <w:left w:val="single" w:sz="4" w:space="0" w:color="auto"/>
              <w:bottom w:val="single" w:sz="4" w:space="0" w:color="auto"/>
              <w:right w:val="single" w:sz="4" w:space="0" w:color="auto"/>
            </w:tcBorders>
          </w:tcPr>
          <w:p w14:paraId="18082CF1" w14:textId="77777777" w:rsidR="00856C06" w:rsidRPr="00957937" w:rsidRDefault="00856C06" w:rsidP="00C91026">
            <w:pPr>
              <w:spacing w:line="276" w:lineRule="auto"/>
              <w:jc w:val="center"/>
            </w:pPr>
            <w:r>
              <w:lastRenderedPageBreak/>
              <w:t>006340</w:t>
            </w:r>
          </w:p>
        </w:tc>
        <w:tc>
          <w:tcPr>
            <w:tcW w:w="851" w:type="dxa"/>
            <w:tcBorders>
              <w:top w:val="single" w:sz="4" w:space="0" w:color="auto"/>
              <w:left w:val="single" w:sz="4" w:space="0" w:color="auto"/>
              <w:bottom w:val="single" w:sz="4" w:space="0" w:color="auto"/>
              <w:right w:val="single" w:sz="4" w:space="0" w:color="auto"/>
            </w:tcBorders>
          </w:tcPr>
          <w:p w14:paraId="0CB0E29C" w14:textId="77777777" w:rsidR="00856C06" w:rsidRPr="00957937" w:rsidRDefault="00856C06" w:rsidP="00C91026">
            <w:pPr>
              <w:spacing w:line="276" w:lineRule="auto"/>
              <w:jc w:val="center"/>
            </w:pPr>
            <w:r>
              <w:t>1</w:t>
            </w:r>
          </w:p>
        </w:tc>
        <w:tc>
          <w:tcPr>
            <w:tcW w:w="1701" w:type="dxa"/>
            <w:vMerge/>
            <w:tcBorders>
              <w:left w:val="single" w:sz="4" w:space="0" w:color="auto"/>
              <w:right w:val="single" w:sz="4" w:space="0" w:color="auto"/>
            </w:tcBorders>
          </w:tcPr>
          <w:p w14:paraId="78F231F7" w14:textId="77777777" w:rsidR="00856C06" w:rsidRPr="00957937" w:rsidRDefault="00856C06" w:rsidP="00C91026">
            <w:pPr>
              <w:spacing w:line="276" w:lineRule="auto"/>
              <w:jc w:val="center"/>
            </w:pPr>
          </w:p>
        </w:tc>
        <w:tc>
          <w:tcPr>
            <w:tcW w:w="1716" w:type="dxa"/>
            <w:vMerge/>
            <w:tcBorders>
              <w:left w:val="single" w:sz="4" w:space="0" w:color="auto"/>
              <w:right w:val="single" w:sz="4" w:space="0" w:color="auto"/>
            </w:tcBorders>
          </w:tcPr>
          <w:p w14:paraId="7E73D2E1" w14:textId="77777777" w:rsidR="00856C06" w:rsidRPr="00957937" w:rsidRDefault="00856C06" w:rsidP="00C91026">
            <w:pPr>
              <w:spacing w:line="276" w:lineRule="auto"/>
              <w:jc w:val="center"/>
            </w:pPr>
          </w:p>
        </w:tc>
      </w:tr>
      <w:tr w:rsidR="00856C06" w:rsidRPr="00957937" w14:paraId="0421E6D6" w14:textId="77777777" w:rsidTr="003D6F57">
        <w:tc>
          <w:tcPr>
            <w:tcW w:w="576" w:type="dxa"/>
            <w:tcBorders>
              <w:top w:val="single" w:sz="4" w:space="0" w:color="auto"/>
              <w:left w:val="single" w:sz="4" w:space="0" w:color="auto"/>
              <w:bottom w:val="single" w:sz="4" w:space="0" w:color="auto"/>
              <w:right w:val="single" w:sz="4" w:space="0" w:color="auto"/>
            </w:tcBorders>
          </w:tcPr>
          <w:p w14:paraId="607EACA1" w14:textId="77777777" w:rsidR="00856C06" w:rsidRPr="00957937" w:rsidRDefault="00856C06" w:rsidP="00C91026">
            <w:pPr>
              <w:spacing w:line="276" w:lineRule="auto"/>
            </w:pPr>
            <w:r w:rsidRPr="00957937">
              <w:t>5.</w:t>
            </w:r>
          </w:p>
        </w:tc>
        <w:tc>
          <w:tcPr>
            <w:tcW w:w="4068" w:type="dxa"/>
            <w:tcBorders>
              <w:top w:val="single" w:sz="4" w:space="0" w:color="auto"/>
              <w:left w:val="single" w:sz="4" w:space="0" w:color="auto"/>
              <w:bottom w:val="single" w:sz="4" w:space="0" w:color="auto"/>
              <w:right w:val="single" w:sz="4" w:space="0" w:color="auto"/>
            </w:tcBorders>
          </w:tcPr>
          <w:p w14:paraId="76B1774C" w14:textId="77777777" w:rsidR="00856C06" w:rsidRPr="00957937" w:rsidRDefault="00856C06" w:rsidP="00C91026">
            <w:pPr>
              <w:spacing w:line="276" w:lineRule="auto"/>
              <w:jc w:val="both"/>
            </w:pPr>
            <w:r w:rsidRPr="00957937">
              <w:t>Negyvenamoji patalpa-ligoninės patalpos (unikalus Nr. 4400-0807-7010:9536, pastatas, kuriame yra patalpos</w:t>
            </w:r>
            <w:r>
              <w:t>,</w:t>
            </w:r>
            <w:r w:rsidRPr="00957937">
              <w:t xml:space="preserve"> nekilnojamojo turto kadastro duomenų bylos plane pažymėtas indeksu 1D3p, statybos metai – 2006, aukštas – 1,  bendras plotas – 1</w:t>
            </w:r>
            <w:r>
              <w:t xml:space="preserve"> </w:t>
            </w:r>
            <w:r w:rsidRPr="00957937">
              <w:t>124,78 kv. m, patalpų indeksai: nuo 1-147 iki 1-176 imtinai, nuo 1-238 iki 1-239 imtinai, 1-585, nuo 2-139 iki 2-162 imtinai, nuo 2-501 iki 2-507 imtinai, nuo 2-515 iki 2-516 imtinai, nuo 3-131 iki 3-149 imtinai, 3-269, kurių bendras plotas – 1 124,78 kv. m, registro Nr. 44/549330) Ramybės g. 15-6, Anykščių m.</w:t>
            </w:r>
          </w:p>
        </w:tc>
        <w:tc>
          <w:tcPr>
            <w:tcW w:w="1276" w:type="dxa"/>
            <w:tcBorders>
              <w:top w:val="single" w:sz="4" w:space="0" w:color="auto"/>
              <w:left w:val="single" w:sz="4" w:space="0" w:color="auto"/>
              <w:bottom w:val="single" w:sz="4" w:space="0" w:color="auto"/>
              <w:right w:val="single" w:sz="4" w:space="0" w:color="auto"/>
            </w:tcBorders>
          </w:tcPr>
          <w:p w14:paraId="113AA482" w14:textId="77777777" w:rsidR="00856C06" w:rsidRPr="00957937" w:rsidRDefault="00856C06" w:rsidP="00C91026">
            <w:pPr>
              <w:spacing w:line="276" w:lineRule="auto"/>
              <w:jc w:val="center"/>
            </w:pPr>
            <w:r w:rsidRPr="00957937">
              <w:t>006340</w:t>
            </w:r>
          </w:p>
        </w:tc>
        <w:tc>
          <w:tcPr>
            <w:tcW w:w="851" w:type="dxa"/>
            <w:tcBorders>
              <w:top w:val="single" w:sz="4" w:space="0" w:color="auto"/>
              <w:left w:val="single" w:sz="4" w:space="0" w:color="auto"/>
              <w:bottom w:val="single" w:sz="4" w:space="0" w:color="auto"/>
              <w:right w:val="single" w:sz="4" w:space="0" w:color="auto"/>
            </w:tcBorders>
          </w:tcPr>
          <w:p w14:paraId="11C5D97C" w14:textId="77777777" w:rsidR="00856C06" w:rsidRPr="00957937" w:rsidRDefault="00856C06" w:rsidP="00C91026">
            <w:pPr>
              <w:spacing w:line="276" w:lineRule="auto"/>
              <w:jc w:val="center"/>
            </w:pPr>
            <w:r w:rsidRPr="00957937">
              <w:t>1</w:t>
            </w:r>
          </w:p>
        </w:tc>
        <w:tc>
          <w:tcPr>
            <w:tcW w:w="1701" w:type="dxa"/>
            <w:vMerge/>
            <w:tcBorders>
              <w:left w:val="single" w:sz="4" w:space="0" w:color="auto"/>
              <w:right w:val="single" w:sz="4" w:space="0" w:color="auto"/>
            </w:tcBorders>
          </w:tcPr>
          <w:p w14:paraId="6E351DBF" w14:textId="77777777" w:rsidR="00856C06" w:rsidRPr="00957937" w:rsidRDefault="00856C06" w:rsidP="00C91026">
            <w:pPr>
              <w:spacing w:line="276" w:lineRule="auto"/>
              <w:jc w:val="center"/>
            </w:pPr>
          </w:p>
        </w:tc>
        <w:tc>
          <w:tcPr>
            <w:tcW w:w="1716" w:type="dxa"/>
            <w:vMerge/>
            <w:tcBorders>
              <w:left w:val="single" w:sz="4" w:space="0" w:color="auto"/>
              <w:right w:val="single" w:sz="4" w:space="0" w:color="auto"/>
            </w:tcBorders>
          </w:tcPr>
          <w:p w14:paraId="06C30EF8" w14:textId="77777777" w:rsidR="00856C06" w:rsidRPr="00957937" w:rsidRDefault="00856C06" w:rsidP="00C91026">
            <w:pPr>
              <w:spacing w:line="276" w:lineRule="auto"/>
              <w:jc w:val="center"/>
            </w:pPr>
          </w:p>
        </w:tc>
      </w:tr>
      <w:tr w:rsidR="00856C06" w:rsidRPr="00957937" w14:paraId="041301DD" w14:textId="77777777" w:rsidTr="003D6F57">
        <w:tc>
          <w:tcPr>
            <w:tcW w:w="576" w:type="dxa"/>
            <w:tcBorders>
              <w:top w:val="single" w:sz="4" w:space="0" w:color="auto"/>
              <w:left w:val="single" w:sz="4" w:space="0" w:color="auto"/>
              <w:bottom w:val="single" w:sz="4" w:space="0" w:color="auto"/>
              <w:right w:val="single" w:sz="4" w:space="0" w:color="auto"/>
            </w:tcBorders>
          </w:tcPr>
          <w:p w14:paraId="23A14FB3" w14:textId="77777777" w:rsidR="00856C06" w:rsidRPr="00957937" w:rsidRDefault="00856C06" w:rsidP="00C91026">
            <w:pPr>
              <w:spacing w:line="276" w:lineRule="auto"/>
            </w:pPr>
            <w:r w:rsidRPr="00957937">
              <w:t>6.</w:t>
            </w:r>
          </w:p>
        </w:tc>
        <w:tc>
          <w:tcPr>
            <w:tcW w:w="4068" w:type="dxa"/>
            <w:tcBorders>
              <w:top w:val="single" w:sz="4" w:space="0" w:color="auto"/>
              <w:left w:val="single" w:sz="4" w:space="0" w:color="auto"/>
              <w:bottom w:val="single" w:sz="4" w:space="0" w:color="auto"/>
              <w:right w:val="single" w:sz="4" w:space="0" w:color="auto"/>
            </w:tcBorders>
          </w:tcPr>
          <w:p w14:paraId="7E7B4317" w14:textId="77777777" w:rsidR="00856C06" w:rsidRPr="00957937" w:rsidRDefault="00856C06" w:rsidP="00C91026">
            <w:pPr>
              <w:spacing w:line="276" w:lineRule="auto"/>
              <w:jc w:val="both"/>
            </w:pPr>
            <w:r w:rsidRPr="00957937">
              <w:t xml:space="preserve">Negyvenamoji patalpa-ftiziatrijos kabinetas (unikalus Nr. 4400-0469-8728:5494, pastatas, kuriame yra </w:t>
            </w:r>
            <w:r w:rsidRPr="00957937">
              <w:lastRenderedPageBreak/>
              <w:t>patalpos nekilnojamojo turto kadastro duomenų bylos plane pažymėtas indeksu 1D3p, statybos metai – 2004, a</w:t>
            </w:r>
            <w:r>
              <w:t>ukštas – 1, paskirtis – gydymo,</w:t>
            </w:r>
            <w:r w:rsidRPr="00957937">
              <w:t xml:space="preserve"> bendras plotas – 96,29 kv. m, patalpų indeksai: nuo 1-130 iki 1-144 imtinai, kurių bendras plotas – 96,29 kv. m, registro Nr. 44/317091) Ramybės g. 15-7, Anykščių m.</w:t>
            </w:r>
          </w:p>
        </w:tc>
        <w:tc>
          <w:tcPr>
            <w:tcW w:w="1276" w:type="dxa"/>
            <w:tcBorders>
              <w:top w:val="single" w:sz="4" w:space="0" w:color="auto"/>
              <w:left w:val="single" w:sz="4" w:space="0" w:color="auto"/>
              <w:bottom w:val="single" w:sz="4" w:space="0" w:color="auto"/>
              <w:right w:val="single" w:sz="4" w:space="0" w:color="auto"/>
            </w:tcBorders>
          </w:tcPr>
          <w:p w14:paraId="59C9CAFB" w14:textId="77777777" w:rsidR="00856C06" w:rsidRPr="00957937" w:rsidRDefault="00856C06" w:rsidP="00C91026">
            <w:pPr>
              <w:spacing w:line="276" w:lineRule="auto"/>
              <w:jc w:val="center"/>
            </w:pPr>
            <w:r w:rsidRPr="00957937">
              <w:lastRenderedPageBreak/>
              <w:t>006340</w:t>
            </w:r>
          </w:p>
        </w:tc>
        <w:tc>
          <w:tcPr>
            <w:tcW w:w="851" w:type="dxa"/>
            <w:tcBorders>
              <w:top w:val="single" w:sz="4" w:space="0" w:color="auto"/>
              <w:left w:val="single" w:sz="4" w:space="0" w:color="auto"/>
              <w:bottom w:val="single" w:sz="4" w:space="0" w:color="auto"/>
              <w:right w:val="single" w:sz="4" w:space="0" w:color="auto"/>
            </w:tcBorders>
          </w:tcPr>
          <w:p w14:paraId="2D7CE251" w14:textId="77777777" w:rsidR="00856C06" w:rsidRPr="00957937" w:rsidRDefault="00856C06" w:rsidP="00C91026">
            <w:pPr>
              <w:spacing w:line="276" w:lineRule="auto"/>
              <w:jc w:val="center"/>
            </w:pPr>
            <w:r w:rsidRPr="00957937">
              <w:t>1</w:t>
            </w:r>
          </w:p>
        </w:tc>
        <w:tc>
          <w:tcPr>
            <w:tcW w:w="1701" w:type="dxa"/>
            <w:vMerge/>
            <w:tcBorders>
              <w:left w:val="single" w:sz="4" w:space="0" w:color="auto"/>
              <w:right w:val="single" w:sz="4" w:space="0" w:color="auto"/>
            </w:tcBorders>
          </w:tcPr>
          <w:p w14:paraId="2B02FCD1" w14:textId="77777777" w:rsidR="00856C06" w:rsidRPr="00957937" w:rsidRDefault="00856C06" w:rsidP="00C91026">
            <w:pPr>
              <w:spacing w:line="276" w:lineRule="auto"/>
              <w:jc w:val="center"/>
            </w:pPr>
          </w:p>
        </w:tc>
        <w:tc>
          <w:tcPr>
            <w:tcW w:w="1716" w:type="dxa"/>
            <w:vMerge/>
            <w:tcBorders>
              <w:left w:val="single" w:sz="4" w:space="0" w:color="auto"/>
              <w:right w:val="single" w:sz="4" w:space="0" w:color="auto"/>
            </w:tcBorders>
          </w:tcPr>
          <w:p w14:paraId="2CA9AB07" w14:textId="77777777" w:rsidR="00856C06" w:rsidRPr="00957937" w:rsidRDefault="00856C06" w:rsidP="00C91026">
            <w:pPr>
              <w:spacing w:line="276" w:lineRule="auto"/>
              <w:jc w:val="center"/>
            </w:pPr>
          </w:p>
        </w:tc>
      </w:tr>
      <w:tr w:rsidR="00856C06" w:rsidRPr="00957937" w14:paraId="5AC1A021" w14:textId="77777777" w:rsidTr="003D6F57">
        <w:tc>
          <w:tcPr>
            <w:tcW w:w="5920" w:type="dxa"/>
            <w:gridSpan w:val="3"/>
            <w:tcBorders>
              <w:top w:val="single" w:sz="4" w:space="0" w:color="auto"/>
              <w:left w:val="single" w:sz="4" w:space="0" w:color="auto"/>
              <w:bottom w:val="single" w:sz="4" w:space="0" w:color="auto"/>
              <w:right w:val="single" w:sz="4" w:space="0" w:color="auto"/>
            </w:tcBorders>
          </w:tcPr>
          <w:p w14:paraId="683B3859" w14:textId="77777777" w:rsidR="00856C06" w:rsidRPr="00957937" w:rsidRDefault="00856C06" w:rsidP="00856C06">
            <w:pPr>
              <w:spacing w:line="276" w:lineRule="auto"/>
              <w:jc w:val="right"/>
            </w:pPr>
            <w:r>
              <w:t>Iš viso</w:t>
            </w:r>
          </w:p>
        </w:tc>
        <w:tc>
          <w:tcPr>
            <w:tcW w:w="851" w:type="dxa"/>
            <w:tcBorders>
              <w:top w:val="single" w:sz="4" w:space="0" w:color="auto"/>
              <w:left w:val="single" w:sz="4" w:space="0" w:color="auto"/>
              <w:bottom w:val="single" w:sz="4" w:space="0" w:color="auto"/>
              <w:right w:val="single" w:sz="4" w:space="0" w:color="auto"/>
            </w:tcBorders>
          </w:tcPr>
          <w:p w14:paraId="42EDAFF5" w14:textId="77777777" w:rsidR="00856C06" w:rsidRPr="00957937" w:rsidRDefault="00856C06" w:rsidP="00856C06">
            <w:pPr>
              <w:spacing w:line="276" w:lineRule="auto"/>
              <w:jc w:val="center"/>
            </w:pPr>
            <w:r>
              <w:t>6</w:t>
            </w:r>
          </w:p>
        </w:tc>
        <w:tc>
          <w:tcPr>
            <w:tcW w:w="1701" w:type="dxa"/>
            <w:tcBorders>
              <w:top w:val="single" w:sz="4" w:space="0" w:color="auto"/>
              <w:left w:val="single" w:sz="4" w:space="0" w:color="auto"/>
              <w:bottom w:val="single" w:sz="4" w:space="0" w:color="auto"/>
              <w:right w:val="single" w:sz="4" w:space="0" w:color="auto"/>
            </w:tcBorders>
          </w:tcPr>
          <w:p w14:paraId="19FB866D" w14:textId="77777777" w:rsidR="00856C06" w:rsidRDefault="00856C06" w:rsidP="00856C06">
            <w:pPr>
              <w:spacing w:line="276" w:lineRule="auto"/>
              <w:jc w:val="center"/>
              <w:rPr>
                <w:strike/>
              </w:rPr>
            </w:pPr>
            <w:r w:rsidRPr="00E51A2E">
              <w:rPr>
                <w:strike/>
              </w:rPr>
              <w:t>7 818 179,75</w:t>
            </w:r>
          </w:p>
          <w:p w14:paraId="6160B38D" w14:textId="77777777" w:rsidR="00856C06" w:rsidRPr="00E51A2E" w:rsidRDefault="00856C06" w:rsidP="00856C06">
            <w:pPr>
              <w:spacing w:line="276" w:lineRule="auto"/>
              <w:jc w:val="center"/>
              <w:rPr>
                <w:b/>
              </w:rPr>
            </w:pPr>
            <w:r>
              <w:rPr>
                <w:b/>
              </w:rPr>
              <w:t>8 171 285,77</w:t>
            </w:r>
          </w:p>
          <w:p w14:paraId="33842CFC" w14:textId="0785257B" w:rsidR="00856C06" w:rsidRPr="00856C06" w:rsidRDefault="00856C06" w:rsidP="00856C06">
            <w:pPr>
              <w:spacing w:line="276" w:lineRule="auto"/>
              <w:jc w:val="center"/>
            </w:pPr>
          </w:p>
        </w:tc>
        <w:tc>
          <w:tcPr>
            <w:tcW w:w="1716" w:type="dxa"/>
            <w:tcBorders>
              <w:top w:val="single" w:sz="4" w:space="0" w:color="auto"/>
              <w:left w:val="single" w:sz="4" w:space="0" w:color="auto"/>
              <w:bottom w:val="single" w:sz="4" w:space="0" w:color="auto"/>
              <w:right w:val="single" w:sz="4" w:space="0" w:color="auto"/>
            </w:tcBorders>
          </w:tcPr>
          <w:p w14:paraId="692CE0EE" w14:textId="77777777" w:rsidR="00856C06" w:rsidRDefault="00856C06" w:rsidP="00856C06">
            <w:pPr>
              <w:spacing w:line="276" w:lineRule="auto"/>
              <w:jc w:val="center"/>
              <w:rPr>
                <w:strike/>
              </w:rPr>
            </w:pPr>
            <w:r w:rsidRPr="00E51A2E">
              <w:rPr>
                <w:strike/>
              </w:rPr>
              <w:t>    5 877 498,67</w:t>
            </w:r>
          </w:p>
          <w:p w14:paraId="70BE975C" w14:textId="79BDED70" w:rsidR="00856C06" w:rsidRPr="00856C06" w:rsidRDefault="00856C06" w:rsidP="00856C06">
            <w:pPr>
              <w:spacing w:line="276" w:lineRule="auto"/>
              <w:jc w:val="center"/>
            </w:pPr>
            <w:r w:rsidRPr="00856C06">
              <w:rPr>
                <w:b/>
              </w:rPr>
              <w:t>6 109 871,24</w:t>
            </w:r>
          </w:p>
        </w:tc>
      </w:tr>
    </w:tbl>
    <w:p w14:paraId="5863F86A" w14:textId="77777777" w:rsidR="00856C06" w:rsidRDefault="00856C06" w:rsidP="007B1ED6">
      <w:pPr>
        <w:pStyle w:val="Pagrindinistekstas"/>
        <w:spacing w:line="360" w:lineRule="auto"/>
        <w:ind w:firstLine="426"/>
        <w:rPr>
          <w:bCs w:val="0"/>
        </w:rPr>
      </w:pPr>
    </w:p>
    <w:p w14:paraId="18DAA343" w14:textId="1F4FEA26" w:rsidR="00E20E0F" w:rsidRDefault="00AE7377" w:rsidP="00E20E0F">
      <w:pPr>
        <w:pStyle w:val="Pagrindinistekstas"/>
        <w:spacing w:line="360" w:lineRule="auto"/>
        <w:rPr>
          <w:bCs w:val="0"/>
        </w:rPr>
      </w:pPr>
      <w:r>
        <w:rPr>
          <w:bCs w:val="0"/>
        </w:rPr>
        <w:t xml:space="preserve">        </w:t>
      </w:r>
      <w:r w:rsidR="007B1ED6">
        <w:rPr>
          <w:bCs w:val="0"/>
        </w:rPr>
        <w:t>2</w:t>
      </w:r>
      <w:r w:rsidR="00E20E0F">
        <w:rPr>
          <w:bCs w:val="0"/>
        </w:rPr>
        <w:t>. Įgalioti Anykščių rajono savivaldybės administracijos direktorių pasirašyti susitarimą turto patikėjimo sutarties pakeitimui.</w:t>
      </w:r>
    </w:p>
    <w:p w14:paraId="16B609B9" w14:textId="77777777" w:rsidR="00E20E0F" w:rsidRDefault="00E20E0F" w:rsidP="00E20E0F">
      <w:pPr>
        <w:spacing w:line="360" w:lineRule="auto"/>
        <w:jc w:val="both"/>
      </w:pPr>
      <w:r>
        <w:t xml:space="preserve">       </w:t>
      </w:r>
      <w:r w:rsidRPr="00BA7FD1">
        <w:t xml:space="preserve">Šis </w:t>
      </w:r>
      <w:r>
        <w:t>sprendimas</w:t>
      </w:r>
      <w:r w:rsidRPr="00BA7FD1">
        <w:t xml:space="preserve"> per vieną mėnesį gali būti skundžiamas Anykščių rajono savivaldybės </w:t>
      </w:r>
      <w:r>
        <w:t>tarybai (J. Biliūno g. 23, 29111</w:t>
      </w:r>
      <w:r w:rsidRPr="00BA7FD1">
        <w:t xml:space="preserve"> Anykščiai) Lietuvos Respublikos viešojo administravimo įstatymo nustatyta tvarka arba Lietuvos</w:t>
      </w:r>
      <w:r w:rsidRPr="009B1102">
        <w:t xml:space="preserve"> administracinių ginčų komisijos Panevėžio apygardos skyriui (Respublikos g. 62, 35158 Panevėžys) Lietuvos Respublikos ikiteisminio administracinių ginčų nagrinėjimo tvarkos įstatymo nustatyta tvarka arba Regionų apygardos administracinio teismo Panevėžio rūmams (Respublikos g. 62, 35158 Panevėžys) Lietuvos </w:t>
      </w:r>
      <w:r w:rsidRPr="00BA7FD1">
        <w:t>Respublikos administracinių bylų teisenos įstatymo nustatyta tvarka.</w:t>
      </w:r>
    </w:p>
    <w:p w14:paraId="609FC384" w14:textId="77777777" w:rsidR="00E20E0F" w:rsidRDefault="00E20E0F" w:rsidP="00E20E0F">
      <w:pPr>
        <w:pStyle w:val="Pagrindinistekstas"/>
        <w:spacing w:line="360" w:lineRule="auto"/>
      </w:pPr>
    </w:p>
    <w:p w14:paraId="7B72E2E3" w14:textId="77777777" w:rsidR="00F03875" w:rsidRDefault="00F03875" w:rsidP="00E20E0F">
      <w:pPr>
        <w:pStyle w:val="Pagrindinistekstas"/>
        <w:spacing w:line="360" w:lineRule="auto"/>
      </w:pPr>
    </w:p>
    <w:p w14:paraId="6C1C7977" w14:textId="71FC69C7" w:rsidR="00E20E0F" w:rsidRDefault="00E20E0F" w:rsidP="00E20E0F">
      <w:pPr>
        <w:pStyle w:val="Pagrindinistekstas"/>
        <w:spacing w:line="360" w:lineRule="auto"/>
      </w:pPr>
      <w:r>
        <w:t xml:space="preserve">Meras                                                                                                                         </w:t>
      </w:r>
      <w:r w:rsidR="00F03875">
        <w:tab/>
        <w:t xml:space="preserve">      Kęstutis Tubis</w:t>
      </w:r>
    </w:p>
    <w:p w14:paraId="1B6CB442" w14:textId="77777777" w:rsidR="00E20E0F" w:rsidRDefault="00E20E0F" w:rsidP="00E20E0F">
      <w:pPr>
        <w:pStyle w:val="Pagrindinistekstas"/>
        <w:spacing w:line="360" w:lineRule="auto"/>
      </w:pPr>
    </w:p>
    <w:p w14:paraId="344BFC5A" w14:textId="77777777" w:rsidR="00E20E0F" w:rsidRDefault="00E20E0F" w:rsidP="00E20E0F">
      <w:pPr>
        <w:pStyle w:val="Pagrindinistekstas"/>
        <w:spacing w:line="360" w:lineRule="auto"/>
      </w:pPr>
    </w:p>
    <w:p w14:paraId="621CE142" w14:textId="77777777" w:rsidR="00E20E0F" w:rsidRDefault="00E20E0F" w:rsidP="00E20E0F">
      <w:pPr>
        <w:pStyle w:val="Pagrindinistekstas"/>
        <w:spacing w:line="360" w:lineRule="auto"/>
      </w:pPr>
    </w:p>
    <w:p w14:paraId="08FA95A5" w14:textId="77777777" w:rsidR="00E20E0F" w:rsidRDefault="00E20E0F" w:rsidP="00E20E0F">
      <w:pPr>
        <w:pStyle w:val="Pagrindinistekstas"/>
        <w:spacing w:line="360" w:lineRule="auto"/>
      </w:pPr>
    </w:p>
    <w:p w14:paraId="104B874D" w14:textId="77777777" w:rsidR="00E20E0F" w:rsidRDefault="00E20E0F" w:rsidP="00E20E0F">
      <w:pPr>
        <w:pStyle w:val="Pagrindinistekstas"/>
        <w:spacing w:line="360" w:lineRule="auto"/>
      </w:pPr>
    </w:p>
    <w:p w14:paraId="3C925CD4" w14:textId="77777777" w:rsidR="00E20E0F" w:rsidRDefault="00E20E0F" w:rsidP="00E20E0F">
      <w:pPr>
        <w:pStyle w:val="Pagrindinistekstas"/>
        <w:spacing w:line="360" w:lineRule="auto"/>
      </w:pPr>
    </w:p>
    <w:p w14:paraId="56001246" w14:textId="77777777" w:rsidR="00E20E0F" w:rsidRDefault="00E20E0F" w:rsidP="00E20E0F">
      <w:pPr>
        <w:pStyle w:val="Pagrindinistekstas"/>
        <w:spacing w:line="360" w:lineRule="auto"/>
      </w:pPr>
    </w:p>
    <w:p w14:paraId="5BC9D86D" w14:textId="77777777" w:rsidR="00E20E0F" w:rsidRDefault="00E20E0F" w:rsidP="00E20E0F">
      <w:pPr>
        <w:pStyle w:val="Pagrindinistekstas"/>
        <w:spacing w:line="360" w:lineRule="auto"/>
      </w:pPr>
    </w:p>
    <w:p w14:paraId="6980B4FF" w14:textId="77777777" w:rsidR="00E20E0F" w:rsidRPr="005C0241" w:rsidRDefault="00E20E0F" w:rsidP="00783298">
      <w:pPr>
        <w:overflowPunct w:val="0"/>
        <w:autoSpaceDE w:val="0"/>
        <w:autoSpaceDN w:val="0"/>
        <w:adjustRightInd w:val="0"/>
        <w:ind w:right="-273"/>
        <w:jc w:val="right"/>
        <w:rPr>
          <w:b/>
          <w:noProof/>
          <w:lang w:val="en-US"/>
        </w:rPr>
      </w:pPr>
    </w:p>
    <w:sectPr w:rsidR="00E20E0F" w:rsidRPr="005C0241" w:rsidSect="007B1ED6">
      <w:pgSz w:w="12240" w:h="15840"/>
      <w:pgMar w:top="1134" w:right="567"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LT">
    <w:altName w:val="Times New Roman"/>
    <w:charset w:val="BA"/>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9" type="#_x0000_t75" style="width:.75pt;height:.75pt;visibility:visible;mso-wrap-style:square" o:bullet="t">
        <v:imagedata r:id="rId1" o:title=""/>
      </v:shape>
    </w:pict>
  </w:numPicBullet>
  <w:abstractNum w:abstractNumId="0" w15:restartNumberingAfterBreak="0">
    <w:nsid w:val="01F36D98"/>
    <w:multiLevelType w:val="hybridMultilevel"/>
    <w:tmpl w:val="67B627DA"/>
    <w:lvl w:ilvl="0" w:tplc="C81EA2EA">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 w15:restartNumberingAfterBreak="0">
    <w:nsid w:val="55590481"/>
    <w:multiLevelType w:val="multilevel"/>
    <w:tmpl w:val="4ECC5F04"/>
    <w:lvl w:ilvl="0">
      <w:start w:val="1"/>
      <w:numFmt w:val="decimal"/>
      <w:lvlText w:val="%1."/>
      <w:lvlJc w:val="left"/>
      <w:pPr>
        <w:ind w:left="1020" w:hanging="360"/>
      </w:pPr>
    </w:lvl>
    <w:lvl w:ilvl="1">
      <w:start w:val="1"/>
      <w:numFmt w:val="decimal"/>
      <w:isLgl/>
      <w:lvlText w:val="%1.%2."/>
      <w:lvlJc w:val="left"/>
      <w:pPr>
        <w:ind w:left="1020" w:hanging="360"/>
      </w:pPr>
    </w:lvl>
    <w:lvl w:ilvl="2">
      <w:start w:val="1"/>
      <w:numFmt w:val="decimal"/>
      <w:isLgl/>
      <w:lvlText w:val="%1.%2.%3."/>
      <w:lvlJc w:val="left"/>
      <w:pPr>
        <w:ind w:left="1380" w:hanging="720"/>
      </w:pPr>
    </w:lvl>
    <w:lvl w:ilvl="3">
      <w:start w:val="1"/>
      <w:numFmt w:val="decimal"/>
      <w:isLgl/>
      <w:lvlText w:val="%1.%2.%3.%4."/>
      <w:lvlJc w:val="left"/>
      <w:pPr>
        <w:ind w:left="1380" w:hanging="720"/>
      </w:pPr>
    </w:lvl>
    <w:lvl w:ilvl="4">
      <w:start w:val="1"/>
      <w:numFmt w:val="decimal"/>
      <w:isLgl/>
      <w:lvlText w:val="%1.%2.%3.%4.%5."/>
      <w:lvlJc w:val="left"/>
      <w:pPr>
        <w:ind w:left="1740" w:hanging="1080"/>
      </w:pPr>
    </w:lvl>
    <w:lvl w:ilvl="5">
      <w:start w:val="1"/>
      <w:numFmt w:val="decimal"/>
      <w:isLgl/>
      <w:lvlText w:val="%1.%2.%3.%4.%5.%6."/>
      <w:lvlJc w:val="left"/>
      <w:pPr>
        <w:ind w:left="1740" w:hanging="1080"/>
      </w:pPr>
    </w:lvl>
    <w:lvl w:ilvl="6">
      <w:start w:val="1"/>
      <w:numFmt w:val="decimal"/>
      <w:isLgl/>
      <w:lvlText w:val="%1.%2.%3.%4.%5.%6.%7."/>
      <w:lvlJc w:val="left"/>
      <w:pPr>
        <w:ind w:left="2100" w:hanging="1440"/>
      </w:pPr>
    </w:lvl>
    <w:lvl w:ilvl="7">
      <w:start w:val="1"/>
      <w:numFmt w:val="decimal"/>
      <w:isLgl/>
      <w:lvlText w:val="%1.%2.%3.%4.%5.%6.%7.%8."/>
      <w:lvlJc w:val="left"/>
      <w:pPr>
        <w:ind w:left="2100" w:hanging="1440"/>
      </w:pPr>
    </w:lvl>
    <w:lvl w:ilvl="8">
      <w:start w:val="1"/>
      <w:numFmt w:val="decimal"/>
      <w:isLgl/>
      <w:lvlText w:val="%1.%2.%3.%4.%5.%6.%7.%8.%9."/>
      <w:lvlJc w:val="left"/>
      <w:pPr>
        <w:ind w:left="2460" w:hanging="1800"/>
      </w:pPr>
    </w:lvl>
  </w:abstractNum>
  <w:abstractNum w:abstractNumId="2" w15:restartNumberingAfterBreak="0">
    <w:nsid w:val="70122DEF"/>
    <w:multiLevelType w:val="hybridMultilevel"/>
    <w:tmpl w:val="32183B48"/>
    <w:lvl w:ilvl="0" w:tplc="BDA87066">
      <w:start w:val="1"/>
      <w:numFmt w:val="bullet"/>
      <w:lvlText w:val=""/>
      <w:lvlPicBulletId w:val="0"/>
      <w:lvlJc w:val="left"/>
      <w:pPr>
        <w:tabs>
          <w:tab w:val="num" w:pos="720"/>
        </w:tabs>
        <w:ind w:left="720" w:hanging="360"/>
      </w:pPr>
      <w:rPr>
        <w:rFonts w:ascii="Symbol" w:hAnsi="Symbol" w:hint="default"/>
      </w:rPr>
    </w:lvl>
    <w:lvl w:ilvl="1" w:tplc="38ACA894" w:tentative="1">
      <w:start w:val="1"/>
      <w:numFmt w:val="bullet"/>
      <w:lvlText w:val=""/>
      <w:lvlJc w:val="left"/>
      <w:pPr>
        <w:tabs>
          <w:tab w:val="num" w:pos="1440"/>
        </w:tabs>
        <w:ind w:left="1440" w:hanging="360"/>
      </w:pPr>
      <w:rPr>
        <w:rFonts w:ascii="Symbol" w:hAnsi="Symbol" w:hint="default"/>
      </w:rPr>
    </w:lvl>
    <w:lvl w:ilvl="2" w:tplc="C8D65716" w:tentative="1">
      <w:start w:val="1"/>
      <w:numFmt w:val="bullet"/>
      <w:lvlText w:val=""/>
      <w:lvlJc w:val="left"/>
      <w:pPr>
        <w:tabs>
          <w:tab w:val="num" w:pos="2160"/>
        </w:tabs>
        <w:ind w:left="2160" w:hanging="360"/>
      </w:pPr>
      <w:rPr>
        <w:rFonts w:ascii="Symbol" w:hAnsi="Symbol" w:hint="default"/>
      </w:rPr>
    </w:lvl>
    <w:lvl w:ilvl="3" w:tplc="48E83D2A" w:tentative="1">
      <w:start w:val="1"/>
      <w:numFmt w:val="bullet"/>
      <w:lvlText w:val=""/>
      <w:lvlJc w:val="left"/>
      <w:pPr>
        <w:tabs>
          <w:tab w:val="num" w:pos="2880"/>
        </w:tabs>
        <w:ind w:left="2880" w:hanging="360"/>
      </w:pPr>
      <w:rPr>
        <w:rFonts w:ascii="Symbol" w:hAnsi="Symbol" w:hint="default"/>
      </w:rPr>
    </w:lvl>
    <w:lvl w:ilvl="4" w:tplc="F758A11C" w:tentative="1">
      <w:start w:val="1"/>
      <w:numFmt w:val="bullet"/>
      <w:lvlText w:val=""/>
      <w:lvlJc w:val="left"/>
      <w:pPr>
        <w:tabs>
          <w:tab w:val="num" w:pos="3600"/>
        </w:tabs>
        <w:ind w:left="3600" w:hanging="360"/>
      </w:pPr>
      <w:rPr>
        <w:rFonts w:ascii="Symbol" w:hAnsi="Symbol" w:hint="default"/>
      </w:rPr>
    </w:lvl>
    <w:lvl w:ilvl="5" w:tplc="2A4AD9A6" w:tentative="1">
      <w:start w:val="1"/>
      <w:numFmt w:val="bullet"/>
      <w:lvlText w:val=""/>
      <w:lvlJc w:val="left"/>
      <w:pPr>
        <w:tabs>
          <w:tab w:val="num" w:pos="4320"/>
        </w:tabs>
        <w:ind w:left="4320" w:hanging="360"/>
      </w:pPr>
      <w:rPr>
        <w:rFonts w:ascii="Symbol" w:hAnsi="Symbol" w:hint="default"/>
      </w:rPr>
    </w:lvl>
    <w:lvl w:ilvl="6" w:tplc="4A946CF6" w:tentative="1">
      <w:start w:val="1"/>
      <w:numFmt w:val="bullet"/>
      <w:lvlText w:val=""/>
      <w:lvlJc w:val="left"/>
      <w:pPr>
        <w:tabs>
          <w:tab w:val="num" w:pos="5040"/>
        </w:tabs>
        <w:ind w:left="5040" w:hanging="360"/>
      </w:pPr>
      <w:rPr>
        <w:rFonts w:ascii="Symbol" w:hAnsi="Symbol" w:hint="default"/>
      </w:rPr>
    </w:lvl>
    <w:lvl w:ilvl="7" w:tplc="A85C3FBA" w:tentative="1">
      <w:start w:val="1"/>
      <w:numFmt w:val="bullet"/>
      <w:lvlText w:val=""/>
      <w:lvlJc w:val="left"/>
      <w:pPr>
        <w:tabs>
          <w:tab w:val="num" w:pos="5760"/>
        </w:tabs>
        <w:ind w:left="5760" w:hanging="360"/>
      </w:pPr>
      <w:rPr>
        <w:rFonts w:ascii="Symbol" w:hAnsi="Symbol" w:hint="default"/>
      </w:rPr>
    </w:lvl>
    <w:lvl w:ilvl="8" w:tplc="269C8C98"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7A0D28A6"/>
    <w:multiLevelType w:val="hybridMultilevel"/>
    <w:tmpl w:val="9B64DFCE"/>
    <w:lvl w:ilvl="0" w:tplc="1F22C9C8">
      <w:start w:val="1"/>
      <w:numFmt w:val="decimal"/>
      <w:lvlText w:val="%1."/>
      <w:lvlJc w:val="left"/>
      <w:pPr>
        <w:ind w:left="786" w:hanging="360"/>
      </w:pPr>
      <w:rPr>
        <w:rFonts w:hint="default"/>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num w:numId="1" w16cid:durableId="62358216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056272773">
    <w:abstractNumId w:val="2"/>
  </w:num>
  <w:num w:numId="3" w16cid:durableId="366639954">
    <w:abstractNumId w:val="3"/>
  </w:num>
  <w:num w:numId="4" w16cid:durableId="124868863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grammar="clean"/>
  <w:defaultTabStop w:val="720"/>
  <w:hyphenationZone w:val="396"/>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61DFB"/>
    <w:rsid w:val="0001587D"/>
    <w:rsid w:val="0002327E"/>
    <w:rsid w:val="00076BC5"/>
    <w:rsid w:val="000935E0"/>
    <w:rsid w:val="00093AED"/>
    <w:rsid w:val="00093F09"/>
    <w:rsid w:val="000A3118"/>
    <w:rsid w:val="000D3122"/>
    <w:rsid w:val="000E2035"/>
    <w:rsid w:val="000E23BC"/>
    <w:rsid w:val="000F3EBD"/>
    <w:rsid w:val="00101594"/>
    <w:rsid w:val="00125C0B"/>
    <w:rsid w:val="00125F61"/>
    <w:rsid w:val="001D181C"/>
    <w:rsid w:val="001E4E9D"/>
    <w:rsid w:val="002028CC"/>
    <w:rsid w:val="00207ED1"/>
    <w:rsid w:val="00236009"/>
    <w:rsid w:val="002472AB"/>
    <w:rsid w:val="00252368"/>
    <w:rsid w:val="00285945"/>
    <w:rsid w:val="002B789F"/>
    <w:rsid w:val="002C62B6"/>
    <w:rsid w:val="00330781"/>
    <w:rsid w:val="003720FE"/>
    <w:rsid w:val="003A584E"/>
    <w:rsid w:val="003A5D43"/>
    <w:rsid w:val="003D42E5"/>
    <w:rsid w:val="003D5731"/>
    <w:rsid w:val="003D6152"/>
    <w:rsid w:val="003D6F57"/>
    <w:rsid w:val="004042B0"/>
    <w:rsid w:val="0040746F"/>
    <w:rsid w:val="00466BC7"/>
    <w:rsid w:val="0046768C"/>
    <w:rsid w:val="004C247D"/>
    <w:rsid w:val="004C452C"/>
    <w:rsid w:val="004E3BCC"/>
    <w:rsid w:val="004F1F6A"/>
    <w:rsid w:val="00511F73"/>
    <w:rsid w:val="005136F9"/>
    <w:rsid w:val="0054585A"/>
    <w:rsid w:val="00557FA7"/>
    <w:rsid w:val="00561796"/>
    <w:rsid w:val="00566F62"/>
    <w:rsid w:val="005C0241"/>
    <w:rsid w:val="00607D7E"/>
    <w:rsid w:val="00620A19"/>
    <w:rsid w:val="00630A59"/>
    <w:rsid w:val="00634886"/>
    <w:rsid w:val="006400D0"/>
    <w:rsid w:val="00641591"/>
    <w:rsid w:val="00673667"/>
    <w:rsid w:val="0068567D"/>
    <w:rsid w:val="00690219"/>
    <w:rsid w:val="006C1257"/>
    <w:rsid w:val="00703B24"/>
    <w:rsid w:val="00737E8A"/>
    <w:rsid w:val="00783298"/>
    <w:rsid w:val="00784D58"/>
    <w:rsid w:val="007A3FB7"/>
    <w:rsid w:val="007B1ED6"/>
    <w:rsid w:val="007C63DD"/>
    <w:rsid w:val="00816A7B"/>
    <w:rsid w:val="00823953"/>
    <w:rsid w:val="008534BC"/>
    <w:rsid w:val="00856C06"/>
    <w:rsid w:val="00861DFB"/>
    <w:rsid w:val="00865453"/>
    <w:rsid w:val="008D5452"/>
    <w:rsid w:val="008F6794"/>
    <w:rsid w:val="008F69E7"/>
    <w:rsid w:val="0093099E"/>
    <w:rsid w:val="00931A2E"/>
    <w:rsid w:val="0095405C"/>
    <w:rsid w:val="00955E09"/>
    <w:rsid w:val="00990545"/>
    <w:rsid w:val="00991811"/>
    <w:rsid w:val="009A1BDC"/>
    <w:rsid w:val="009D2C9D"/>
    <w:rsid w:val="009E33AB"/>
    <w:rsid w:val="009E5AF9"/>
    <w:rsid w:val="00A9790A"/>
    <w:rsid w:val="00AD5897"/>
    <w:rsid w:val="00AE7377"/>
    <w:rsid w:val="00BD6AC3"/>
    <w:rsid w:val="00BD7C7B"/>
    <w:rsid w:val="00C12832"/>
    <w:rsid w:val="00C1629C"/>
    <w:rsid w:val="00C465D7"/>
    <w:rsid w:val="00C848C5"/>
    <w:rsid w:val="00CA2330"/>
    <w:rsid w:val="00CA3715"/>
    <w:rsid w:val="00CF3B68"/>
    <w:rsid w:val="00D3155F"/>
    <w:rsid w:val="00D43444"/>
    <w:rsid w:val="00D805A1"/>
    <w:rsid w:val="00D97CF7"/>
    <w:rsid w:val="00DB7026"/>
    <w:rsid w:val="00DF5009"/>
    <w:rsid w:val="00E20E0F"/>
    <w:rsid w:val="00E35EC0"/>
    <w:rsid w:val="00E51A2E"/>
    <w:rsid w:val="00E562CF"/>
    <w:rsid w:val="00E642D2"/>
    <w:rsid w:val="00E70BD4"/>
    <w:rsid w:val="00E92E92"/>
    <w:rsid w:val="00F03875"/>
    <w:rsid w:val="00F430BA"/>
    <w:rsid w:val="00F86D66"/>
    <w:rsid w:val="00F90878"/>
    <w:rsid w:val="00FA0F5D"/>
    <w:rsid w:val="00FA3A07"/>
    <w:rsid w:val="00FD0FAB"/>
    <w:rsid w:val="00FE6F90"/>
    <w:rsid w:val="00FF2B8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4A3E24"/>
  <w15:docId w15:val="{5790965B-3057-4AE4-8592-D8FA637C63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935E0"/>
    <w:pPr>
      <w:spacing w:after="0" w:line="240" w:lineRule="auto"/>
    </w:pPr>
    <w:rPr>
      <w:rFonts w:eastAsia="Times New Roman" w:cs="Times New Roman"/>
      <w:szCs w:val="24"/>
      <w:lang w:val="lt-LT"/>
    </w:rPr>
  </w:style>
  <w:style w:type="paragraph" w:styleId="Antrat1">
    <w:name w:val="heading 1"/>
    <w:basedOn w:val="prastasis"/>
    <w:next w:val="prastasis"/>
    <w:link w:val="Antrat1Diagrama"/>
    <w:qFormat/>
    <w:rsid w:val="00285945"/>
    <w:pPr>
      <w:keepNext/>
      <w:overflowPunct w:val="0"/>
      <w:autoSpaceDE w:val="0"/>
      <w:autoSpaceDN w:val="0"/>
      <w:adjustRightInd w:val="0"/>
      <w:jc w:val="center"/>
      <w:outlineLvl w:val="0"/>
    </w:pPr>
    <w:rPr>
      <w:rFonts w:ascii="TimesLT" w:hAnsi="TimesLT"/>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unhideWhenUsed/>
    <w:rsid w:val="000935E0"/>
    <w:pPr>
      <w:overflowPunct w:val="0"/>
      <w:autoSpaceDE w:val="0"/>
      <w:autoSpaceDN w:val="0"/>
      <w:adjustRightInd w:val="0"/>
      <w:jc w:val="both"/>
    </w:pPr>
    <w:rPr>
      <w:bCs/>
      <w:szCs w:val="20"/>
    </w:rPr>
  </w:style>
  <w:style w:type="character" w:customStyle="1" w:styleId="PagrindinistekstasDiagrama">
    <w:name w:val="Pagrindinis tekstas Diagrama"/>
    <w:basedOn w:val="Numatytasispastraiposriftas"/>
    <w:link w:val="Pagrindinistekstas"/>
    <w:rsid w:val="000935E0"/>
    <w:rPr>
      <w:rFonts w:eastAsia="Times New Roman" w:cs="Times New Roman"/>
      <w:bCs/>
      <w:szCs w:val="20"/>
      <w:lang w:val="lt-LT"/>
    </w:rPr>
  </w:style>
  <w:style w:type="paragraph" w:styleId="Debesliotekstas">
    <w:name w:val="Balloon Text"/>
    <w:basedOn w:val="prastasis"/>
    <w:link w:val="DebesliotekstasDiagrama"/>
    <w:uiPriority w:val="99"/>
    <w:semiHidden/>
    <w:unhideWhenUsed/>
    <w:rsid w:val="000935E0"/>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0935E0"/>
    <w:rPr>
      <w:rFonts w:ascii="Tahoma" w:eastAsia="Times New Roman" w:hAnsi="Tahoma" w:cs="Tahoma"/>
      <w:sz w:val="16"/>
      <w:szCs w:val="16"/>
      <w:lang w:val="lt-LT"/>
    </w:rPr>
  </w:style>
  <w:style w:type="table" w:styleId="Lentelstinklelis">
    <w:name w:val="Table Grid"/>
    <w:basedOn w:val="prastojilentel"/>
    <w:uiPriority w:val="59"/>
    <w:rsid w:val="00630A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D43444"/>
    <w:pPr>
      <w:ind w:left="720"/>
      <w:contextualSpacing/>
    </w:pPr>
  </w:style>
  <w:style w:type="character" w:customStyle="1" w:styleId="Antrat1Diagrama">
    <w:name w:val="Antraštė 1 Diagrama"/>
    <w:basedOn w:val="Numatytasispastraiposriftas"/>
    <w:link w:val="Antrat1"/>
    <w:rsid w:val="00285945"/>
    <w:rPr>
      <w:rFonts w:ascii="TimesLT" w:eastAsia="Times New Roman" w:hAnsi="TimesLT" w:cs="Times New Roman"/>
      <w:szCs w:val="20"/>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79931827">
      <w:bodyDiv w:val="1"/>
      <w:marLeft w:val="0"/>
      <w:marRight w:val="0"/>
      <w:marTop w:val="0"/>
      <w:marBottom w:val="0"/>
      <w:divBdr>
        <w:top w:val="none" w:sz="0" w:space="0" w:color="auto"/>
        <w:left w:val="none" w:sz="0" w:space="0" w:color="auto"/>
        <w:bottom w:val="none" w:sz="0" w:space="0" w:color="auto"/>
        <w:right w:val="none" w:sz="0" w:space="0" w:color="auto"/>
      </w:divBdr>
    </w:div>
    <w:div w:id="1676956320">
      <w:bodyDiv w:val="1"/>
      <w:marLeft w:val="0"/>
      <w:marRight w:val="0"/>
      <w:marTop w:val="0"/>
      <w:marBottom w:val="0"/>
      <w:divBdr>
        <w:top w:val="none" w:sz="0" w:space="0" w:color="auto"/>
        <w:left w:val="none" w:sz="0" w:space="0" w:color="auto"/>
        <w:bottom w:val="none" w:sz="0" w:space="0" w:color="auto"/>
        <w:right w:val="none" w:sz="0" w:space="0" w:color="auto"/>
      </w:divBdr>
    </w:div>
    <w:div w:id="21368322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2.png"/><Relationship Id="rId5" Type="http://schemas.openxmlformats.org/officeDocument/2006/relationships/webSettings" Target="webSettings.xml"/><Relationship Id="rId4" Type="http://schemas.openxmlformats.org/officeDocument/2006/relationships/settings" Target="setting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D6AF9F-175D-4FC8-A05E-B60C583A3F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263</TotalTime>
  <Pages>10</Pages>
  <Words>2184</Words>
  <Characters>12454</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14609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Audrone</dc:creator>
  <cp:keywords/>
  <dc:description/>
  <cp:lastModifiedBy>MS</cp:lastModifiedBy>
  <cp:revision>17</cp:revision>
  <cp:lastPrinted>2024-08-13T06:58:00Z</cp:lastPrinted>
  <dcterms:created xsi:type="dcterms:W3CDTF">2021-05-20T12:29:00Z</dcterms:created>
  <dcterms:modified xsi:type="dcterms:W3CDTF">2024-08-22T19:40:00Z</dcterms:modified>
</cp:coreProperties>
</file>